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57AED" w14:textId="77777777" w:rsidR="00D57041" w:rsidRPr="00D57041" w:rsidRDefault="00D57041" w:rsidP="00E5721C">
      <w:pPr>
        <w:ind w:left="10800" w:firstLine="720"/>
        <w:rPr>
          <w:rFonts w:ascii="Times New Roman" w:hAnsi="Times New Roman" w:cs="Times New Roman"/>
          <w:b/>
          <w:sz w:val="32"/>
          <w:szCs w:val="32"/>
        </w:rPr>
      </w:pPr>
      <w:bookmarkStart w:id="0" w:name="_GoBack"/>
      <w:bookmarkEnd w:id="0"/>
      <w:r w:rsidRPr="00D57041">
        <w:rPr>
          <w:rFonts w:ascii="Times New Roman" w:hAnsi="Times New Roman" w:cs="Times New Roman"/>
          <w:b/>
          <w:sz w:val="32"/>
          <w:szCs w:val="32"/>
        </w:rPr>
        <w:t>DOCUMENT A</w:t>
      </w:r>
    </w:p>
    <w:p w14:paraId="7CC9FF4C" w14:textId="1AAD1DB4" w:rsidR="00F404DB" w:rsidRDefault="009C27F9" w:rsidP="009C27F9">
      <w:pPr>
        <w:jc w:val="center"/>
        <w:rPr>
          <w:rFonts w:ascii="Times" w:eastAsia="Times New Roman" w:hAnsi="Times" w:cs="Times New Roman"/>
          <w:sz w:val="36"/>
          <w:szCs w:val="36"/>
        </w:rPr>
      </w:pPr>
      <w:r>
        <w:rPr>
          <w:noProof/>
        </w:rPr>
        <w:drawing>
          <wp:inline distT="0" distB="0" distL="0" distR="0" wp14:anchorId="7E59527C" wp14:editId="061CFB70">
            <wp:extent cx="8356600" cy="4330461"/>
            <wp:effectExtent l="19050" t="19050" r="25400" b="13335"/>
            <wp:docPr id="1" name="Picture 1" descr="Image result for galveston hurricane 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lveston hurricane ik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27427" cy="4367164"/>
                    </a:xfrm>
                    <a:prstGeom prst="rect">
                      <a:avLst/>
                    </a:prstGeom>
                    <a:noFill/>
                    <a:ln w="12700">
                      <a:solidFill>
                        <a:schemeClr val="tx1"/>
                      </a:solidFill>
                    </a:ln>
                  </pic:spPr>
                </pic:pic>
              </a:graphicData>
            </a:graphic>
          </wp:inline>
        </w:drawing>
      </w:r>
    </w:p>
    <w:p w14:paraId="1AD19DA9" w14:textId="011AE598" w:rsidR="00BD11BD" w:rsidRDefault="002D52F6" w:rsidP="009C27F9">
      <w:pPr>
        <w:spacing w:line="360" w:lineRule="auto"/>
        <w:rPr>
          <w:rFonts w:asciiTheme="majorHAnsi" w:hAnsiTheme="majorHAnsi"/>
          <w:color w:val="000000"/>
          <w:sz w:val="28"/>
          <w:szCs w:val="28"/>
        </w:rPr>
      </w:pPr>
      <w:r>
        <w:rPr>
          <w:rFonts w:asciiTheme="majorHAnsi" w:hAnsiTheme="majorHAnsi"/>
          <w:color w:val="000000"/>
          <w:sz w:val="28"/>
          <w:szCs w:val="28"/>
        </w:rPr>
        <w:t xml:space="preserve">In 2008, </w:t>
      </w:r>
      <w:r w:rsidR="009C27F9" w:rsidRPr="00354B3B">
        <w:rPr>
          <w:rFonts w:asciiTheme="majorHAnsi" w:hAnsiTheme="majorHAnsi"/>
          <w:color w:val="000000"/>
          <w:sz w:val="28"/>
          <w:szCs w:val="28"/>
        </w:rPr>
        <w:t xml:space="preserve">Hurricane Ike was the third worst storm to ever hit the United States. </w:t>
      </w:r>
      <w:r w:rsidR="00354B3B" w:rsidRPr="00354B3B">
        <w:rPr>
          <w:rFonts w:asciiTheme="majorHAnsi" w:hAnsiTheme="majorHAnsi"/>
          <w:color w:val="000000"/>
          <w:sz w:val="28"/>
          <w:szCs w:val="28"/>
        </w:rPr>
        <w:t>The storm</w:t>
      </w:r>
      <w:r w:rsidR="00354B3B" w:rsidRPr="00354B3B">
        <w:rPr>
          <w:rStyle w:val="apple-converted-space"/>
          <w:rFonts w:asciiTheme="majorHAnsi" w:hAnsiTheme="majorHAnsi"/>
          <w:color w:val="000000"/>
          <w:sz w:val="28"/>
          <w:szCs w:val="28"/>
        </w:rPr>
        <w:t> </w:t>
      </w:r>
      <w:r w:rsidR="00354B3B" w:rsidRPr="00354B3B">
        <w:rPr>
          <w:rFonts w:asciiTheme="majorHAnsi" w:hAnsiTheme="majorHAnsi"/>
          <w:color w:val="000000"/>
          <w:sz w:val="28"/>
          <w:szCs w:val="28"/>
        </w:rPr>
        <w:t>swallowed the Gulf of Mexico and was as big as Texas.</w:t>
      </w:r>
      <w:r w:rsidR="00354B3B">
        <w:rPr>
          <w:rFonts w:asciiTheme="majorHAnsi" w:hAnsiTheme="majorHAnsi"/>
          <w:color w:val="000000"/>
          <w:sz w:val="28"/>
          <w:szCs w:val="28"/>
        </w:rPr>
        <w:t xml:space="preserve"> Galveston location near the Gulf of Mexico made it an easy target.</w:t>
      </w:r>
      <w:r w:rsidR="00354B3B" w:rsidRPr="00354B3B">
        <w:rPr>
          <w:rFonts w:asciiTheme="majorHAnsi" w:hAnsiTheme="majorHAnsi"/>
          <w:color w:val="000000"/>
          <w:sz w:val="28"/>
          <w:szCs w:val="28"/>
        </w:rPr>
        <w:t xml:space="preserve"> </w:t>
      </w:r>
      <w:r w:rsidR="009C27F9" w:rsidRPr="00354B3B">
        <w:rPr>
          <w:rFonts w:asciiTheme="majorHAnsi" w:hAnsiTheme="majorHAnsi"/>
          <w:color w:val="000000"/>
          <w:sz w:val="28"/>
          <w:szCs w:val="28"/>
        </w:rPr>
        <w:t xml:space="preserve">It came into Galveston Island as a Category 2 storm with winds of 110MPH. The National Weather Service in Houston/Galveston, TX issued a </w:t>
      </w:r>
      <w:r w:rsidR="00354B3B" w:rsidRPr="00354B3B">
        <w:rPr>
          <w:rFonts w:asciiTheme="majorHAnsi" w:hAnsiTheme="majorHAnsi"/>
          <w:color w:val="000000"/>
          <w:sz w:val="28"/>
          <w:szCs w:val="28"/>
        </w:rPr>
        <w:t>warning about</w:t>
      </w:r>
      <w:r w:rsidR="009C27F9" w:rsidRPr="00354B3B">
        <w:rPr>
          <w:rFonts w:asciiTheme="majorHAnsi" w:hAnsiTheme="majorHAnsi"/>
          <w:color w:val="000000"/>
          <w:sz w:val="28"/>
          <w:szCs w:val="28"/>
        </w:rPr>
        <w:t xml:space="preserve"> the storm surge along the shoreline of Galveston Bay.</w:t>
      </w:r>
      <w:r w:rsidR="00BD11BD">
        <w:rPr>
          <w:rFonts w:asciiTheme="majorHAnsi" w:hAnsiTheme="majorHAnsi"/>
          <w:color w:val="000000"/>
          <w:sz w:val="28"/>
          <w:szCs w:val="28"/>
        </w:rPr>
        <w:t xml:space="preserve"> Heavy flooding occurred in the area and many structures, including homes, were destroyed.</w:t>
      </w:r>
    </w:p>
    <w:p w14:paraId="142B9C7B" w14:textId="769A115E" w:rsidR="00354B3B" w:rsidRPr="00BD11BD" w:rsidRDefault="00354B3B" w:rsidP="009C27F9">
      <w:pPr>
        <w:spacing w:line="360" w:lineRule="auto"/>
        <w:rPr>
          <w:rFonts w:asciiTheme="majorHAnsi" w:hAnsiTheme="majorHAnsi"/>
          <w:color w:val="000000"/>
          <w:sz w:val="28"/>
          <w:szCs w:val="28"/>
        </w:rPr>
      </w:pPr>
      <w:r w:rsidRPr="00354B3B">
        <w:rPr>
          <w:rFonts w:asciiTheme="majorHAnsi" w:hAnsiTheme="majorHAnsi"/>
          <w:color w:val="000000"/>
          <w:sz w:val="16"/>
          <w:szCs w:val="16"/>
        </w:rPr>
        <w:t xml:space="preserve">Excerpt </w:t>
      </w:r>
      <w:r>
        <w:rPr>
          <w:rFonts w:asciiTheme="majorHAnsi" w:hAnsiTheme="majorHAnsi"/>
          <w:color w:val="000000"/>
          <w:sz w:val="16"/>
          <w:szCs w:val="16"/>
        </w:rPr>
        <w:t xml:space="preserve">and image </w:t>
      </w:r>
      <w:r w:rsidRPr="00354B3B">
        <w:rPr>
          <w:rFonts w:asciiTheme="majorHAnsi" w:hAnsiTheme="majorHAnsi"/>
          <w:color w:val="000000"/>
          <w:sz w:val="16"/>
          <w:szCs w:val="16"/>
        </w:rPr>
        <w:t>adapted from http://www.local1259iaff.org/hurricaneike2008.html</w:t>
      </w:r>
    </w:p>
    <w:p w14:paraId="6C541485" w14:textId="44CBAFB9" w:rsidR="00F404DB" w:rsidRPr="00394F9D" w:rsidRDefault="00394F9D" w:rsidP="00394F9D">
      <w:pPr>
        <w:ind w:left="11520"/>
        <w:rPr>
          <w:rFonts w:ascii="Times New Roman" w:eastAsia="Times New Roman" w:hAnsi="Times New Roman" w:cs="Times New Roman"/>
          <w:b/>
          <w:sz w:val="32"/>
          <w:szCs w:val="32"/>
        </w:rPr>
      </w:pPr>
      <w:r w:rsidRPr="00394F9D">
        <w:rPr>
          <w:rFonts w:ascii="Times New Roman" w:eastAsia="Times New Roman" w:hAnsi="Times New Roman" w:cs="Times New Roman"/>
          <w:b/>
          <w:sz w:val="32"/>
          <w:szCs w:val="32"/>
        </w:rPr>
        <w:lastRenderedPageBreak/>
        <w:t>DOCUMENT B</w:t>
      </w:r>
    </w:p>
    <w:p w14:paraId="70A433B7" w14:textId="77777777" w:rsidR="00F404DB" w:rsidRPr="00F404DB" w:rsidRDefault="00F404DB" w:rsidP="00F404DB">
      <w:pPr>
        <w:rPr>
          <w:rFonts w:ascii="Times" w:eastAsia="Times New Roman" w:hAnsi="Times" w:cs="Times New Roman"/>
          <w:sz w:val="36"/>
          <w:szCs w:val="36"/>
        </w:rPr>
      </w:pPr>
      <w:r>
        <w:rPr>
          <w:rFonts w:ascii="Times" w:eastAsia="Times New Roman" w:hAnsi="Times" w:cs="Times New Roman"/>
          <w:noProof/>
          <w:sz w:val="36"/>
          <w:szCs w:val="36"/>
        </w:rPr>
        <w:drawing>
          <wp:inline distT="0" distB="0" distL="0" distR="0" wp14:anchorId="341501E7" wp14:editId="3933BC3F">
            <wp:extent cx="9143365" cy="42100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1" cy="4210343"/>
                    </a:xfrm>
                    <a:prstGeom prst="rect">
                      <a:avLst/>
                    </a:prstGeom>
                    <a:noFill/>
                    <a:ln>
                      <a:noFill/>
                    </a:ln>
                  </pic:spPr>
                </pic:pic>
              </a:graphicData>
            </a:graphic>
          </wp:inline>
        </w:drawing>
      </w:r>
    </w:p>
    <w:p w14:paraId="6660E7FE" w14:textId="77777777" w:rsidR="00F404DB" w:rsidRPr="00357A5F" w:rsidRDefault="00F404DB">
      <w:pPr>
        <w:rPr>
          <w:rFonts w:asciiTheme="majorHAnsi" w:hAnsiTheme="majorHAnsi"/>
          <w:sz w:val="22"/>
          <w:szCs w:val="22"/>
        </w:rPr>
      </w:pPr>
    </w:p>
    <w:p w14:paraId="2EB0E67F" w14:textId="1208F96F" w:rsidR="00972192" w:rsidRPr="00BD11BD" w:rsidRDefault="00661C53" w:rsidP="00BD11BD">
      <w:pPr>
        <w:spacing w:line="360" w:lineRule="auto"/>
        <w:rPr>
          <w:rFonts w:asciiTheme="majorHAnsi" w:eastAsia="Times New Roman" w:hAnsiTheme="majorHAnsi" w:cs="Times New Roman"/>
          <w:color w:val="2C2C2C"/>
          <w:sz w:val="28"/>
          <w:szCs w:val="28"/>
          <w:shd w:val="clear" w:color="auto" w:fill="FFFFFF"/>
        </w:rPr>
      </w:pPr>
      <w:r w:rsidRPr="00BD11BD">
        <w:rPr>
          <w:rFonts w:asciiTheme="majorHAnsi" w:eastAsia="Times New Roman" w:hAnsiTheme="majorHAnsi" w:cs="Times New Roman"/>
          <w:color w:val="2C2C2C"/>
          <w:sz w:val="28"/>
          <w:szCs w:val="28"/>
          <w:shd w:val="clear" w:color="auto" w:fill="FFFFFF"/>
        </w:rPr>
        <w:t>Galveston has</w:t>
      </w:r>
      <w:r w:rsidR="00A02228" w:rsidRPr="00BD11BD">
        <w:rPr>
          <w:rFonts w:asciiTheme="majorHAnsi" w:eastAsia="Times New Roman" w:hAnsiTheme="majorHAnsi" w:cs="Times New Roman"/>
          <w:color w:val="2C2C2C"/>
          <w:sz w:val="28"/>
          <w:szCs w:val="28"/>
          <w:shd w:val="clear" w:color="auto" w:fill="FFFFFF"/>
        </w:rPr>
        <w:t xml:space="preserve"> m</w:t>
      </w:r>
      <w:r w:rsidR="00972192" w:rsidRPr="00BD11BD">
        <w:rPr>
          <w:rFonts w:asciiTheme="majorHAnsi" w:eastAsia="Times New Roman" w:hAnsiTheme="majorHAnsi" w:cs="Times New Roman"/>
          <w:color w:val="2C2C2C"/>
          <w:sz w:val="28"/>
          <w:szCs w:val="28"/>
          <w:shd w:val="clear" w:color="auto" w:fill="FFFFFF"/>
        </w:rPr>
        <w:t xml:space="preserve">ore than 30 miles of </w:t>
      </w:r>
      <w:r w:rsidR="00A02228" w:rsidRPr="00BD11BD">
        <w:rPr>
          <w:rFonts w:asciiTheme="majorHAnsi" w:eastAsia="Times New Roman" w:hAnsiTheme="majorHAnsi" w:cs="Times New Roman"/>
          <w:color w:val="2C2C2C"/>
          <w:sz w:val="28"/>
          <w:szCs w:val="28"/>
          <w:shd w:val="clear" w:color="auto" w:fill="FFFFFF"/>
        </w:rPr>
        <w:t>beaches</w:t>
      </w:r>
      <w:r w:rsidRPr="00BD11BD">
        <w:rPr>
          <w:rFonts w:asciiTheme="majorHAnsi" w:eastAsia="Times New Roman" w:hAnsiTheme="majorHAnsi" w:cs="Times New Roman"/>
          <w:color w:val="2C2C2C"/>
          <w:sz w:val="28"/>
          <w:szCs w:val="28"/>
          <w:shd w:val="clear" w:color="auto" w:fill="FFFFFF"/>
        </w:rPr>
        <w:t>,</w:t>
      </w:r>
      <w:r w:rsidR="00972192" w:rsidRPr="00BD11BD">
        <w:rPr>
          <w:rFonts w:asciiTheme="majorHAnsi" w:eastAsia="Times New Roman" w:hAnsiTheme="majorHAnsi" w:cs="Times New Roman"/>
          <w:color w:val="2C2C2C"/>
          <w:sz w:val="28"/>
          <w:szCs w:val="28"/>
          <w:shd w:val="clear" w:color="auto" w:fill="FFFFFF"/>
        </w:rPr>
        <w:t xml:space="preserve"> 14 museums</w:t>
      </w:r>
      <w:r w:rsidRPr="00BD11BD">
        <w:rPr>
          <w:rFonts w:asciiTheme="majorHAnsi" w:eastAsia="Times New Roman" w:hAnsiTheme="majorHAnsi" w:cs="Times New Roman"/>
          <w:color w:val="2C2C2C"/>
          <w:sz w:val="28"/>
          <w:szCs w:val="28"/>
          <w:shd w:val="clear" w:color="auto" w:fill="FFFFFF"/>
        </w:rPr>
        <w:t>,</w:t>
      </w:r>
      <w:r w:rsidR="00972192" w:rsidRPr="00BD11BD">
        <w:rPr>
          <w:rFonts w:asciiTheme="majorHAnsi" w:eastAsia="Times New Roman" w:hAnsiTheme="majorHAnsi" w:cs="Times New Roman"/>
          <w:color w:val="2C2C2C"/>
          <w:sz w:val="28"/>
          <w:szCs w:val="28"/>
          <w:shd w:val="clear" w:color="auto" w:fill="FFFFFF"/>
        </w:rPr>
        <w:t xml:space="preserve"> 20 art galleries, plus several historic homes and mansions. </w:t>
      </w:r>
      <w:r w:rsidRPr="00BD11BD">
        <w:rPr>
          <w:rFonts w:asciiTheme="majorHAnsi" w:eastAsia="Times New Roman" w:hAnsiTheme="majorHAnsi" w:cs="Times New Roman"/>
          <w:color w:val="2C2C2C"/>
          <w:sz w:val="28"/>
          <w:szCs w:val="28"/>
          <w:shd w:val="clear" w:color="auto" w:fill="FFFFFF"/>
        </w:rPr>
        <w:t xml:space="preserve">Visits can enjoy a trip to the Lone Star Flight Museum, </w:t>
      </w:r>
      <w:r w:rsidR="00972192" w:rsidRPr="00BD11BD">
        <w:rPr>
          <w:rFonts w:asciiTheme="majorHAnsi" w:eastAsia="Times New Roman" w:hAnsiTheme="majorHAnsi" w:cs="Times New Roman"/>
          <w:color w:val="2C2C2C"/>
          <w:sz w:val="28"/>
          <w:szCs w:val="28"/>
          <w:shd w:val="clear" w:color="auto" w:fill="FFFFFF"/>
        </w:rPr>
        <w:t xml:space="preserve">Texas Seaport Museum, </w:t>
      </w:r>
      <w:r w:rsidRPr="00BD11BD">
        <w:rPr>
          <w:rFonts w:asciiTheme="majorHAnsi" w:eastAsia="Times New Roman" w:hAnsiTheme="majorHAnsi" w:cs="Times New Roman"/>
          <w:color w:val="2C2C2C"/>
          <w:sz w:val="28"/>
          <w:szCs w:val="28"/>
          <w:shd w:val="clear" w:color="auto" w:fill="FFFFFF"/>
        </w:rPr>
        <w:t>and Moody Gardens</w:t>
      </w:r>
      <w:r w:rsidR="00972192" w:rsidRPr="00BD11BD">
        <w:rPr>
          <w:rFonts w:asciiTheme="majorHAnsi" w:eastAsia="Times New Roman" w:hAnsiTheme="majorHAnsi" w:cs="Times New Roman"/>
          <w:color w:val="2C2C2C"/>
          <w:sz w:val="28"/>
          <w:szCs w:val="28"/>
          <w:shd w:val="clear" w:color="auto" w:fill="FFFFFF"/>
        </w:rPr>
        <w:t xml:space="preserve"> </w:t>
      </w:r>
      <w:r w:rsidRPr="00BD11BD">
        <w:rPr>
          <w:rFonts w:asciiTheme="majorHAnsi" w:eastAsia="Times New Roman" w:hAnsiTheme="majorHAnsi" w:cs="Times New Roman"/>
          <w:color w:val="2C2C2C"/>
          <w:sz w:val="28"/>
          <w:szCs w:val="28"/>
          <w:shd w:val="clear" w:color="auto" w:fill="FFFFFF"/>
        </w:rPr>
        <w:t>which has a</w:t>
      </w:r>
      <w:r w:rsidR="00972192" w:rsidRPr="00BD11BD">
        <w:rPr>
          <w:rFonts w:asciiTheme="majorHAnsi" w:eastAsia="Times New Roman" w:hAnsiTheme="majorHAnsi" w:cs="Times New Roman"/>
          <w:color w:val="2C2C2C"/>
          <w:sz w:val="28"/>
          <w:szCs w:val="28"/>
          <w:shd w:val="clear" w:color="auto" w:fill="FFFFFF"/>
        </w:rPr>
        <w:t xml:space="preserve"> </w:t>
      </w:r>
      <w:r w:rsidR="00A02228" w:rsidRPr="00BD11BD">
        <w:rPr>
          <w:rFonts w:asciiTheme="majorHAnsi" w:eastAsia="Times New Roman" w:hAnsiTheme="majorHAnsi" w:cs="Times New Roman"/>
          <w:color w:val="2C2C2C"/>
          <w:sz w:val="28"/>
          <w:szCs w:val="28"/>
          <w:shd w:val="clear" w:color="auto" w:fill="FFFFFF"/>
        </w:rPr>
        <w:t xml:space="preserve">man-made </w:t>
      </w:r>
      <w:r w:rsidR="00972192" w:rsidRPr="00BD11BD">
        <w:rPr>
          <w:rFonts w:asciiTheme="majorHAnsi" w:eastAsia="Times New Roman" w:hAnsiTheme="majorHAnsi" w:cs="Times New Roman"/>
          <w:color w:val="2C2C2C"/>
          <w:sz w:val="28"/>
          <w:szCs w:val="28"/>
          <w:shd w:val="clear" w:color="auto" w:fill="FFFFFF"/>
        </w:rPr>
        <w:t xml:space="preserve">tropical rain forest. </w:t>
      </w:r>
      <w:r w:rsidR="0004613B">
        <w:rPr>
          <w:rFonts w:asciiTheme="majorHAnsi" w:eastAsia="Times New Roman" w:hAnsiTheme="majorHAnsi" w:cs="Times New Roman"/>
          <w:color w:val="2C2C2C"/>
          <w:sz w:val="28"/>
          <w:szCs w:val="28"/>
          <w:shd w:val="clear" w:color="auto" w:fill="FFFFFF"/>
        </w:rPr>
        <w:t>It is a great tourist destination that many people enjoy.</w:t>
      </w:r>
    </w:p>
    <w:p w14:paraId="7AE5EFF2" w14:textId="77777777" w:rsidR="00661C53" w:rsidRPr="00A02228" w:rsidRDefault="00661C53" w:rsidP="00972192">
      <w:pPr>
        <w:rPr>
          <w:rFonts w:asciiTheme="majorHAnsi" w:eastAsia="Times New Roman" w:hAnsiTheme="majorHAnsi" w:cs="Times New Roman"/>
          <w:sz w:val="32"/>
          <w:szCs w:val="32"/>
        </w:rPr>
      </w:pPr>
    </w:p>
    <w:p w14:paraId="72BE7E04" w14:textId="77777777" w:rsidR="00527D79" w:rsidRPr="00A02228" w:rsidRDefault="00527D79">
      <w:pPr>
        <w:rPr>
          <w:rFonts w:asciiTheme="majorHAnsi" w:hAnsiTheme="majorHAnsi"/>
          <w:sz w:val="32"/>
          <w:szCs w:val="32"/>
        </w:rPr>
      </w:pPr>
    </w:p>
    <w:p w14:paraId="0D754048" w14:textId="4CC8386F" w:rsidR="00AB3062" w:rsidRPr="00A02228" w:rsidRDefault="00A02228" w:rsidP="00A02228">
      <w:pPr>
        <w:pStyle w:val="NoSpacing"/>
        <w:rPr>
          <w:sz w:val="16"/>
          <w:szCs w:val="16"/>
        </w:rPr>
      </w:pPr>
      <w:r w:rsidRPr="00A02228">
        <w:rPr>
          <w:b/>
          <w:sz w:val="16"/>
          <w:szCs w:val="16"/>
        </w:rPr>
        <w:t>Image</w:t>
      </w:r>
      <w:r w:rsidR="00527D79" w:rsidRPr="00A02228">
        <w:rPr>
          <w:b/>
          <w:i/>
          <w:sz w:val="16"/>
          <w:szCs w:val="16"/>
        </w:rPr>
        <w:t>:</w:t>
      </w:r>
      <w:r w:rsidR="00527D79" w:rsidRPr="00A02228">
        <w:rPr>
          <w:i/>
          <w:sz w:val="16"/>
          <w:szCs w:val="16"/>
        </w:rPr>
        <w:t xml:space="preserve"> Galveston Fun Map</w:t>
      </w:r>
      <w:r w:rsidR="00527D79" w:rsidRPr="00A02228">
        <w:rPr>
          <w:sz w:val="16"/>
          <w:szCs w:val="16"/>
        </w:rPr>
        <w:t>, galvestonislandguide.com</w:t>
      </w:r>
    </w:p>
    <w:p w14:paraId="3829EAF1" w14:textId="22C56745" w:rsidR="00A02228" w:rsidRPr="00A02228" w:rsidRDefault="00A02228" w:rsidP="00A02228">
      <w:pPr>
        <w:pStyle w:val="NoSpacing"/>
        <w:rPr>
          <w:sz w:val="16"/>
          <w:szCs w:val="16"/>
        </w:rPr>
      </w:pPr>
      <w:r>
        <w:rPr>
          <w:sz w:val="16"/>
          <w:szCs w:val="16"/>
        </w:rPr>
        <w:t xml:space="preserve">Reading adapted from </w:t>
      </w:r>
      <w:proofErr w:type="spellStart"/>
      <w:r>
        <w:rPr>
          <w:sz w:val="16"/>
          <w:szCs w:val="16"/>
        </w:rPr>
        <w:t>Tripadvisor</w:t>
      </w:r>
      <w:proofErr w:type="spellEnd"/>
      <w:r>
        <w:rPr>
          <w:sz w:val="16"/>
          <w:szCs w:val="16"/>
        </w:rPr>
        <w:t xml:space="preserve">: Galveston, Texas, </w:t>
      </w:r>
      <w:r w:rsidRPr="00A02228">
        <w:rPr>
          <w:sz w:val="16"/>
          <w:szCs w:val="16"/>
        </w:rPr>
        <w:t>https://www.tripadvisor.com/Tourism-g55879-Galveston_Galveston_Island_Texas-Vacations.html</w:t>
      </w:r>
    </w:p>
    <w:p w14:paraId="6BBEFDC8" w14:textId="77777777" w:rsidR="00394F9D" w:rsidRDefault="00394F9D" w:rsidP="00E5721C">
      <w:pPr>
        <w:ind w:left="10800" w:firstLine="720"/>
        <w:rPr>
          <w:rFonts w:ascii="Times New Roman" w:hAnsi="Times New Roman" w:cs="Times New Roman"/>
          <w:b/>
          <w:sz w:val="36"/>
          <w:szCs w:val="36"/>
        </w:rPr>
      </w:pPr>
    </w:p>
    <w:p w14:paraId="662FBC35" w14:textId="72DB3115" w:rsidR="00D57041" w:rsidRPr="00D57041" w:rsidRDefault="00394F9D" w:rsidP="00E5721C">
      <w:pPr>
        <w:ind w:left="10800" w:firstLine="720"/>
        <w:rPr>
          <w:rFonts w:ascii="Times New Roman" w:hAnsi="Times New Roman" w:cs="Times New Roman"/>
          <w:b/>
          <w:sz w:val="36"/>
          <w:szCs w:val="36"/>
        </w:rPr>
      </w:pPr>
      <w:r>
        <w:rPr>
          <w:rFonts w:ascii="Times New Roman" w:hAnsi="Times New Roman" w:cs="Times New Roman"/>
          <w:b/>
          <w:sz w:val="36"/>
          <w:szCs w:val="36"/>
        </w:rPr>
        <w:t>DOCUMENT C</w:t>
      </w:r>
    </w:p>
    <w:p w14:paraId="505423FB" w14:textId="7F48A388" w:rsidR="00AB3062" w:rsidRDefault="00D33414">
      <w:r>
        <w:rPr>
          <w:noProof/>
        </w:rPr>
        <w:drawing>
          <wp:inline distT="0" distB="0" distL="0" distR="0" wp14:anchorId="20B693BE" wp14:editId="15B7E959">
            <wp:extent cx="4762500" cy="5690235"/>
            <wp:effectExtent l="19050" t="19050" r="19050"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5690235"/>
                    </a:xfrm>
                    <a:prstGeom prst="rect">
                      <a:avLst/>
                    </a:prstGeom>
                    <a:noFill/>
                    <a:ln w="12700">
                      <a:solidFill>
                        <a:schemeClr val="tx1"/>
                      </a:solidFill>
                    </a:ln>
                  </pic:spPr>
                </pic:pic>
              </a:graphicData>
            </a:graphic>
          </wp:inline>
        </w:drawing>
      </w:r>
      <w:r w:rsidR="00AB3062">
        <w:rPr>
          <w:noProof/>
        </w:rPr>
        <w:drawing>
          <wp:inline distT="0" distB="0" distL="0" distR="0" wp14:anchorId="2A2DA098" wp14:editId="42D9CAD0">
            <wp:extent cx="4267200" cy="5737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5737860"/>
                    </a:xfrm>
                    <a:prstGeom prst="rect">
                      <a:avLst/>
                    </a:prstGeom>
                    <a:noFill/>
                    <a:ln>
                      <a:noFill/>
                    </a:ln>
                  </pic:spPr>
                </pic:pic>
              </a:graphicData>
            </a:graphic>
          </wp:inline>
        </w:drawing>
      </w:r>
    </w:p>
    <w:p w14:paraId="46F52F25" w14:textId="7238F752" w:rsidR="00AB3062" w:rsidRPr="00357A5F" w:rsidRDefault="00357A5F">
      <w:pPr>
        <w:rPr>
          <w:rFonts w:asciiTheme="majorHAnsi" w:hAnsiTheme="majorHAnsi"/>
          <w:sz w:val="16"/>
          <w:szCs w:val="16"/>
        </w:rPr>
      </w:pPr>
      <w:r w:rsidRPr="00527D79">
        <w:rPr>
          <w:rFonts w:asciiTheme="majorHAnsi" w:hAnsiTheme="majorHAnsi"/>
          <w:b/>
          <w:sz w:val="16"/>
          <w:szCs w:val="16"/>
        </w:rPr>
        <w:t>Source:</w:t>
      </w:r>
      <w:r>
        <w:rPr>
          <w:rFonts w:asciiTheme="majorHAnsi" w:hAnsiTheme="majorHAnsi"/>
          <w:sz w:val="16"/>
          <w:szCs w:val="16"/>
        </w:rPr>
        <w:t xml:space="preserve"> </w:t>
      </w:r>
      <w:r w:rsidRPr="00357A5F">
        <w:rPr>
          <w:rFonts w:asciiTheme="majorHAnsi" w:hAnsiTheme="majorHAnsi" w:cs="Arial"/>
          <w:i/>
          <w:color w:val="000000"/>
          <w:sz w:val="16"/>
          <w:szCs w:val="16"/>
        </w:rPr>
        <w:t xml:space="preserve">Building the Sea Wall, Galveston, </w:t>
      </w:r>
      <w:proofErr w:type="spellStart"/>
      <w:r w:rsidRPr="00357A5F">
        <w:rPr>
          <w:rFonts w:asciiTheme="majorHAnsi" w:hAnsiTheme="majorHAnsi" w:cs="Arial"/>
          <w:i/>
          <w:color w:val="000000"/>
          <w:sz w:val="16"/>
          <w:szCs w:val="16"/>
        </w:rPr>
        <w:t>Tex</w:t>
      </w:r>
      <w:proofErr w:type="spellEnd"/>
      <w:r>
        <w:rPr>
          <w:rFonts w:asciiTheme="majorHAnsi" w:hAnsiTheme="majorHAnsi" w:cs="Arial"/>
          <w:color w:val="000000"/>
          <w:sz w:val="16"/>
          <w:szCs w:val="16"/>
        </w:rPr>
        <w:t>; gthcenter.org</w:t>
      </w:r>
    </w:p>
    <w:p w14:paraId="055AC8F5" w14:textId="65BA87F4" w:rsidR="003C69A9" w:rsidRPr="00394F9D" w:rsidRDefault="00394F9D" w:rsidP="00357A5F">
      <w:pPr>
        <w:widowControl w:val="0"/>
        <w:autoSpaceDE w:val="0"/>
        <w:autoSpaceDN w:val="0"/>
        <w:adjustRightInd w:val="0"/>
        <w:spacing w:after="240"/>
        <w:ind w:left="11520"/>
        <w:rPr>
          <w:rFonts w:ascii="Times New Roman" w:hAnsi="Times New Roman" w:cs="Times New Roman"/>
          <w:b/>
          <w:sz w:val="32"/>
          <w:szCs w:val="32"/>
        </w:rPr>
      </w:pPr>
      <w:r>
        <w:rPr>
          <w:rFonts w:ascii="Times New Roman" w:hAnsi="Times New Roman" w:cs="Times New Roman"/>
          <w:b/>
          <w:sz w:val="32"/>
          <w:szCs w:val="32"/>
        </w:rPr>
        <w:lastRenderedPageBreak/>
        <w:t>DOCUMENT D</w:t>
      </w:r>
    </w:p>
    <w:p w14:paraId="06DC01A0" w14:textId="77777777" w:rsidR="003C69A9" w:rsidRDefault="003C69A9" w:rsidP="00BB0823">
      <w:pPr>
        <w:widowControl w:val="0"/>
        <w:autoSpaceDE w:val="0"/>
        <w:autoSpaceDN w:val="0"/>
        <w:adjustRightInd w:val="0"/>
        <w:spacing w:after="240"/>
        <w:rPr>
          <w:rFonts w:ascii="Times New Roman" w:hAnsi="Times New Roman" w:cs="Times New Roman"/>
          <w:sz w:val="36"/>
          <w:szCs w:val="36"/>
        </w:rPr>
      </w:pPr>
    </w:p>
    <w:p w14:paraId="41370774" w14:textId="52D533CA" w:rsidR="00BB0823" w:rsidRDefault="003C69A9" w:rsidP="00BB0823">
      <w:pPr>
        <w:widowControl w:val="0"/>
        <w:autoSpaceDE w:val="0"/>
        <w:autoSpaceDN w:val="0"/>
        <w:adjustRightInd w:val="0"/>
        <w:spacing w:after="240"/>
        <w:rPr>
          <w:rFonts w:ascii="Times" w:hAnsi="Times" w:cs="Times"/>
          <w:sz w:val="44"/>
          <w:szCs w:val="44"/>
        </w:rPr>
      </w:pPr>
      <w:r w:rsidRPr="00357A5F">
        <w:rPr>
          <w:rFonts w:ascii="Times" w:hAnsi="Times" w:cs="Times"/>
          <w:sz w:val="44"/>
          <w:szCs w:val="44"/>
        </w:rPr>
        <w:t>The Galveston H</w:t>
      </w:r>
      <w:r w:rsidR="00BB0823" w:rsidRPr="00357A5F">
        <w:rPr>
          <w:rFonts w:ascii="Times" w:hAnsi="Times" w:cs="Times"/>
          <w:sz w:val="44"/>
          <w:szCs w:val="44"/>
        </w:rPr>
        <w:t xml:space="preserve">urricane of 1900 killed thousands of people </w:t>
      </w:r>
      <w:r w:rsidR="00E03291">
        <w:rPr>
          <w:rFonts w:ascii="Times" w:hAnsi="Times" w:cs="Times"/>
          <w:sz w:val="44"/>
          <w:szCs w:val="44"/>
        </w:rPr>
        <w:t>and destroyed much of the city…</w:t>
      </w:r>
      <w:r w:rsidR="00661C53">
        <w:rPr>
          <w:rFonts w:ascii="Times" w:hAnsi="Times" w:cs="Times"/>
          <w:sz w:val="44"/>
          <w:szCs w:val="44"/>
        </w:rPr>
        <w:t>by 1910 citizens</w:t>
      </w:r>
      <w:r w:rsidR="002D5BC7">
        <w:rPr>
          <w:rFonts w:ascii="Times" w:hAnsi="Times" w:cs="Times"/>
          <w:sz w:val="44"/>
          <w:szCs w:val="44"/>
        </w:rPr>
        <w:t>…</w:t>
      </w:r>
      <w:r w:rsidR="00E03291">
        <w:rPr>
          <w:rFonts w:ascii="Times" w:hAnsi="Times" w:cs="Times"/>
          <w:sz w:val="44"/>
          <w:szCs w:val="44"/>
        </w:rPr>
        <w:t>built</w:t>
      </w:r>
      <w:r w:rsidR="00BB0823" w:rsidRPr="00357A5F">
        <w:rPr>
          <w:rFonts w:ascii="Times" w:hAnsi="Times" w:cs="Times"/>
          <w:sz w:val="44"/>
          <w:szCs w:val="44"/>
        </w:rPr>
        <w:t xml:space="preserve"> a </w:t>
      </w:r>
      <w:r w:rsidR="001A7B66" w:rsidRPr="00357A5F">
        <w:rPr>
          <w:rFonts w:ascii="Times" w:hAnsi="Times" w:cs="Times"/>
          <w:sz w:val="44"/>
          <w:szCs w:val="44"/>
        </w:rPr>
        <w:t xml:space="preserve">protective </w:t>
      </w:r>
      <w:r w:rsidR="00D33414" w:rsidRPr="00357A5F">
        <w:rPr>
          <w:rFonts w:ascii="Times" w:hAnsi="Times" w:cs="Times"/>
          <w:sz w:val="44"/>
          <w:szCs w:val="44"/>
        </w:rPr>
        <w:t>seawall</w:t>
      </w:r>
      <w:r w:rsidR="00BB0823" w:rsidRPr="00357A5F">
        <w:rPr>
          <w:rFonts w:ascii="Times" w:hAnsi="Times" w:cs="Times"/>
          <w:sz w:val="44"/>
          <w:szCs w:val="44"/>
        </w:rPr>
        <w:t xml:space="preserve">. </w:t>
      </w:r>
      <w:r w:rsidR="00246C65">
        <w:rPr>
          <w:rFonts w:ascii="Times" w:hAnsi="Times" w:cs="Times"/>
          <w:sz w:val="44"/>
          <w:szCs w:val="44"/>
        </w:rPr>
        <w:t xml:space="preserve">The </w:t>
      </w:r>
      <w:r w:rsidR="00BB0823" w:rsidRPr="00357A5F">
        <w:rPr>
          <w:rFonts w:ascii="Times" w:hAnsi="Times" w:cs="Times"/>
          <w:sz w:val="44"/>
          <w:szCs w:val="44"/>
        </w:rPr>
        <w:t xml:space="preserve">Hotel Galvez </w:t>
      </w:r>
      <w:r w:rsidR="00246C65">
        <w:rPr>
          <w:rFonts w:ascii="Times" w:hAnsi="Times" w:cs="Times"/>
          <w:sz w:val="44"/>
          <w:szCs w:val="44"/>
        </w:rPr>
        <w:t>was built in 1911… a</w:t>
      </w:r>
      <w:r w:rsidR="00BB0823" w:rsidRPr="00357A5F">
        <w:rPr>
          <w:rFonts w:ascii="Times" w:hAnsi="Times" w:cs="Times"/>
          <w:sz w:val="44"/>
          <w:szCs w:val="44"/>
        </w:rPr>
        <w:t xml:space="preserve">t the same time, Galveston </w:t>
      </w:r>
      <w:r w:rsidR="002D5BC7">
        <w:rPr>
          <w:rFonts w:ascii="Times" w:hAnsi="Times" w:cs="Times"/>
          <w:sz w:val="44"/>
          <w:szCs w:val="44"/>
        </w:rPr>
        <w:t>became</w:t>
      </w:r>
      <w:r w:rsidR="00BB0823" w:rsidRPr="00357A5F">
        <w:rPr>
          <w:rFonts w:ascii="Times" w:hAnsi="Times" w:cs="Times"/>
          <w:sz w:val="44"/>
          <w:szCs w:val="44"/>
        </w:rPr>
        <w:t xml:space="preserve"> a port of entry</w:t>
      </w:r>
      <w:r w:rsidR="002D5BC7">
        <w:rPr>
          <w:rFonts w:ascii="Times" w:hAnsi="Times" w:cs="Times"/>
          <w:sz w:val="44"/>
          <w:szCs w:val="44"/>
        </w:rPr>
        <w:t>…</w:t>
      </w:r>
      <w:r w:rsidR="00BB0823" w:rsidRPr="00357A5F">
        <w:rPr>
          <w:rFonts w:ascii="Times" w:hAnsi="Times" w:cs="Times"/>
          <w:sz w:val="44"/>
          <w:szCs w:val="44"/>
        </w:rPr>
        <w:t xml:space="preserve">and the government </w:t>
      </w:r>
      <w:r w:rsidR="002D5BC7">
        <w:rPr>
          <w:rFonts w:ascii="Times" w:hAnsi="Times" w:cs="Times"/>
          <w:sz w:val="44"/>
          <w:szCs w:val="44"/>
        </w:rPr>
        <w:t>created</w:t>
      </w:r>
      <w:r w:rsidR="00BB0823" w:rsidRPr="00357A5F">
        <w:rPr>
          <w:rFonts w:ascii="Times" w:hAnsi="Times" w:cs="Times"/>
          <w:sz w:val="44"/>
          <w:szCs w:val="44"/>
        </w:rPr>
        <w:t xml:space="preserve"> an immigration center</w:t>
      </w:r>
      <w:r w:rsidR="002D5BC7">
        <w:rPr>
          <w:rFonts w:ascii="Times" w:hAnsi="Times" w:cs="Times"/>
          <w:sz w:val="44"/>
          <w:szCs w:val="44"/>
        </w:rPr>
        <w:t>.</w:t>
      </w:r>
      <w:r w:rsidR="00BB0823" w:rsidRPr="00357A5F">
        <w:rPr>
          <w:rFonts w:ascii="Times" w:hAnsi="Times" w:cs="Times"/>
          <w:sz w:val="44"/>
          <w:szCs w:val="44"/>
        </w:rPr>
        <w:t xml:space="preserve"> By 1915 Galveston was considered a "second</w:t>
      </w:r>
      <w:r w:rsidR="00436D02" w:rsidRPr="00357A5F">
        <w:rPr>
          <w:rFonts w:ascii="Times" w:hAnsi="Times" w:cs="Times"/>
          <w:sz w:val="44"/>
          <w:szCs w:val="44"/>
        </w:rPr>
        <w:t xml:space="preserve"> Ellis Island</w:t>
      </w:r>
      <w:r w:rsidR="00BB0823" w:rsidRPr="00357A5F">
        <w:rPr>
          <w:rFonts w:ascii="Times" w:hAnsi="Times" w:cs="Times"/>
          <w:sz w:val="44"/>
          <w:szCs w:val="44"/>
        </w:rPr>
        <w:t xml:space="preserve">" </w:t>
      </w:r>
      <w:r w:rsidR="00436D02" w:rsidRPr="00357A5F">
        <w:rPr>
          <w:rFonts w:ascii="Times" w:hAnsi="Times" w:cs="Times"/>
          <w:sz w:val="44"/>
          <w:szCs w:val="44"/>
        </w:rPr>
        <w:t>or immigrant center.</w:t>
      </w:r>
    </w:p>
    <w:p w14:paraId="7F02AE9B" w14:textId="50282D15" w:rsidR="00246C65" w:rsidRPr="00246C65" w:rsidRDefault="00246C65" w:rsidP="00BB0823">
      <w:pPr>
        <w:widowControl w:val="0"/>
        <w:autoSpaceDE w:val="0"/>
        <w:autoSpaceDN w:val="0"/>
        <w:adjustRightInd w:val="0"/>
        <w:spacing w:after="240"/>
        <w:rPr>
          <w:rFonts w:ascii="Times" w:hAnsi="Times" w:cs="Times"/>
          <w:sz w:val="44"/>
          <w:szCs w:val="44"/>
        </w:rPr>
      </w:pPr>
      <w:r>
        <w:rPr>
          <w:rFonts w:ascii="Times" w:hAnsi="Times" w:cs="Times"/>
          <w:sz w:val="44"/>
          <w:szCs w:val="44"/>
        </w:rPr>
        <w:t xml:space="preserve">Today, the Port of Galveston </w:t>
      </w:r>
      <w:r w:rsidRPr="00246C65">
        <w:rPr>
          <w:rFonts w:ascii="Times" w:hAnsi="Times" w:cs="Times"/>
          <w:sz w:val="44"/>
          <w:szCs w:val="44"/>
          <w:shd w:val="clear" w:color="auto" w:fill="FFFFFF"/>
        </w:rPr>
        <w:t>serves as a passenger cruise ship terminal for cruise ships operating in the Caribbean</w:t>
      </w:r>
      <w:r>
        <w:rPr>
          <w:rFonts w:ascii="Times" w:hAnsi="Times" w:cs="Times"/>
          <w:sz w:val="44"/>
          <w:szCs w:val="44"/>
          <w:shd w:val="clear" w:color="auto" w:fill="FFFFFF"/>
        </w:rPr>
        <w:t>. It also has facilities to handle all types of ship cargo.</w:t>
      </w:r>
    </w:p>
    <w:p w14:paraId="00383262" w14:textId="6414EAB8" w:rsidR="00BB0823" w:rsidRPr="00527D79" w:rsidRDefault="00527D79" w:rsidP="00BB0823">
      <w:pPr>
        <w:widowControl w:val="0"/>
        <w:autoSpaceDE w:val="0"/>
        <w:autoSpaceDN w:val="0"/>
        <w:adjustRightInd w:val="0"/>
        <w:spacing w:after="240"/>
        <w:rPr>
          <w:rFonts w:ascii="Times" w:hAnsi="Times" w:cs="Times"/>
          <w:sz w:val="16"/>
          <w:szCs w:val="16"/>
        </w:rPr>
      </w:pPr>
      <w:r w:rsidRPr="00527D79">
        <w:rPr>
          <w:rFonts w:ascii="Times" w:hAnsi="Times" w:cs="Times"/>
          <w:b/>
          <w:sz w:val="16"/>
          <w:szCs w:val="16"/>
        </w:rPr>
        <w:t>Source:</w:t>
      </w:r>
      <w:r>
        <w:rPr>
          <w:rFonts w:ascii="Times" w:hAnsi="Times" w:cs="Times"/>
          <w:sz w:val="16"/>
          <w:szCs w:val="16"/>
        </w:rPr>
        <w:t xml:space="preserve">  </w:t>
      </w:r>
      <w:r w:rsidRPr="00527D79">
        <w:rPr>
          <w:rFonts w:ascii="Times" w:hAnsi="Times" w:cs="Times"/>
          <w:i/>
          <w:sz w:val="16"/>
          <w:szCs w:val="16"/>
        </w:rPr>
        <w:t>Galveston County</w:t>
      </w:r>
      <w:r>
        <w:rPr>
          <w:rFonts w:ascii="Times" w:hAnsi="Times" w:cs="Times"/>
          <w:sz w:val="16"/>
          <w:szCs w:val="16"/>
        </w:rPr>
        <w:t>, tsha.org</w:t>
      </w:r>
    </w:p>
    <w:p w14:paraId="795CB130" w14:textId="77777777" w:rsidR="007F4B7E" w:rsidRDefault="007F4B7E" w:rsidP="00E5721C">
      <w:pPr>
        <w:ind w:left="11520"/>
        <w:rPr>
          <w:rFonts w:ascii="Times New Roman" w:hAnsi="Times New Roman" w:cs="Times New Roman"/>
          <w:b/>
          <w:sz w:val="36"/>
          <w:szCs w:val="36"/>
        </w:rPr>
      </w:pPr>
    </w:p>
    <w:p w14:paraId="30DB3D37" w14:textId="77777777" w:rsidR="00B6545C" w:rsidRDefault="00B6545C" w:rsidP="00E5721C">
      <w:pPr>
        <w:ind w:left="11520"/>
        <w:rPr>
          <w:rFonts w:ascii="Times New Roman" w:hAnsi="Times New Roman" w:cs="Times New Roman"/>
          <w:b/>
          <w:sz w:val="36"/>
          <w:szCs w:val="36"/>
        </w:rPr>
      </w:pPr>
    </w:p>
    <w:p w14:paraId="65C829AA" w14:textId="77777777" w:rsidR="00B6545C" w:rsidRDefault="00B6545C" w:rsidP="00E5721C">
      <w:pPr>
        <w:ind w:left="11520"/>
        <w:rPr>
          <w:rFonts w:ascii="Times New Roman" w:hAnsi="Times New Roman" w:cs="Times New Roman"/>
          <w:b/>
          <w:sz w:val="36"/>
          <w:szCs w:val="36"/>
        </w:rPr>
      </w:pPr>
    </w:p>
    <w:p w14:paraId="4AF351EC" w14:textId="77777777" w:rsidR="00B6545C" w:rsidRDefault="00B6545C" w:rsidP="00E5721C">
      <w:pPr>
        <w:ind w:left="11520"/>
        <w:rPr>
          <w:rFonts w:ascii="Times New Roman" w:hAnsi="Times New Roman" w:cs="Times New Roman"/>
          <w:b/>
          <w:sz w:val="36"/>
          <w:szCs w:val="36"/>
        </w:rPr>
      </w:pPr>
    </w:p>
    <w:p w14:paraId="76802F13" w14:textId="77777777" w:rsidR="002D5BC7" w:rsidRDefault="002D5BC7" w:rsidP="00E5721C">
      <w:pPr>
        <w:ind w:left="11520"/>
        <w:rPr>
          <w:rFonts w:ascii="Times New Roman" w:hAnsi="Times New Roman" w:cs="Times New Roman"/>
          <w:b/>
          <w:sz w:val="36"/>
          <w:szCs w:val="36"/>
        </w:rPr>
      </w:pPr>
    </w:p>
    <w:p w14:paraId="2E9AD1F5" w14:textId="77777777" w:rsidR="002D5BC7" w:rsidRDefault="002D5BC7" w:rsidP="00E5721C">
      <w:pPr>
        <w:ind w:left="11520"/>
        <w:rPr>
          <w:rFonts w:ascii="Times New Roman" w:hAnsi="Times New Roman" w:cs="Times New Roman"/>
          <w:b/>
          <w:sz w:val="36"/>
          <w:szCs w:val="36"/>
        </w:rPr>
      </w:pPr>
    </w:p>
    <w:p w14:paraId="00FEDB51" w14:textId="77777777" w:rsidR="002D5BC7" w:rsidRDefault="002D5BC7" w:rsidP="00E5721C">
      <w:pPr>
        <w:ind w:left="11520"/>
        <w:rPr>
          <w:rFonts w:ascii="Times New Roman" w:hAnsi="Times New Roman" w:cs="Times New Roman"/>
          <w:b/>
          <w:sz w:val="36"/>
          <w:szCs w:val="36"/>
        </w:rPr>
      </w:pPr>
    </w:p>
    <w:p w14:paraId="4C305D82" w14:textId="77777777" w:rsidR="002D5BC7" w:rsidRDefault="002D5BC7" w:rsidP="00E5721C">
      <w:pPr>
        <w:ind w:left="11520"/>
        <w:rPr>
          <w:rFonts w:ascii="Times New Roman" w:hAnsi="Times New Roman" w:cs="Times New Roman"/>
          <w:b/>
          <w:sz w:val="36"/>
          <w:szCs w:val="36"/>
        </w:rPr>
      </w:pPr>
    </w:p>
    <w:p w14:paraId="739AAB8A" w14:textId="77777777" w:rsidR="00B6545C" w:rsidRDefault="00B6545C" w:rsidP="00E5721C">
      <w:pPr>
        <w:ind w:left="11520"/>
        <w:rPr>
          <w:rFonts w:ascii="Times New Roman" w:hAnsi="Times New Roman" w:cs="Times New Roman"/>
          <w:b/>
          <w:sz w:val="36"/>
          <w:szCs w:val="36"/>
        </w:rPr>
      </w:pPr>
    </w:p>
    <w:p w14:paraId="3FE8526D" w14:textId="77777777" w:rsidR="00394F9D" w:rsidRDefault="00394F9D" w:rsidP="00E5721C">
      <w:pPr>
        <w:ind w:left="11520"/>
        <w:rPr>
          <w:rFonts w:ascii="Times New Roman" w:hAnsi="Times New Roman" w:cs="Times New Roman"/>
          <w:b/>
          <w:sz w:val="36"/>
          <w:szCs w:val="36"/>
        </w:rPr>
      </w:pPr>
    </w:p>
    <w:p w14:paraId="4EAEF1F1" w14:textId="77777777" w:rsidR="00394F9D" w:rsidRDefault="00394F9D" w:rsidP="00E5721C">
      <w:pPr>
        <w:ind w:left="11520"/>
        <w:rPr>
          <w:rFonts w:ascii="Times New Roman" w:hAnsi="Times New Roman" w:cs="Times New Roman"/>
          <w:b/>
          <w:sz w:val="36"/>
          <w:szCs w:val="36"/>
        </w:rPr>
      </w:pPr>
    </w:p>
    <w:p w14:paraId="70F671E0" w14:textId="242F3058" w:rsidR="003C69A9" w:rsidRPr="00394F9D" w:rsidRDefault="00394F9D" w:rsidP="00527D79">
      <w:pPr>
        <w:ind w:left="10800" w:firstLine="720"/>
        <w:rPr>
          <w:rFonts w:ascii="Times New Roman" w:hAnsi="Times New Roman" w:cs="Times New Roman"/>
          <w:b/>
          <w:sz w:val="32"/>
          <w:szCs w:val="32"/>
        </w:rPr>
      </w:pPr>
      <w:r>
        <w:rPr>
          <w:rFonts w:ascii="Times New Roman" w:hAnsi="Times New Roman" w:cs="Times New Roman"/>
          <w:b/>
          <w:sz w:val="32"/>
          <w:szCs w:val="32"/>
        </w:rPr>
        <w:t>DOCUMENT E</w:t>
      </w:r>
    </w:p>
    <w:p w14:paraId="397B9177" w14:textId="77777777" w:rsidR="0063377D" w:rsidRDefault="0063377D" w:rsidP="0063377D">
      <w:pPr>
        <w:jc w:val="center"/>
        <w:rPr>
          <w:rFonts w:ascii="Times New Roman" w:hAnsi="Times New Roman" w:cs="Times New Roman"/>
          <w:b/>
          <w:sz w:val="36"/>
          <w:szCs w:val="36"/>
        </w:rPr>
      </w:pPr>
      <w:r>
        <w:rPr>
          <w:rFonts w:ascii="Times New Roman" w:hAnsi="Times New Roman" w:cs="Times New Roman"/>
          <w:b/>
          <w:sz w:val="36"/>
          <w:szCs w:val="36"/>
        </w:rPr>
        <w:t xml:space="preserve">Welcome </w:t>
      </w:r>
      <w:r w:rsidR="00FF3764">
        <w:rPr>
          <w:rFonts w:ascii="Times New Roman" w:hAnsi="Times New Roman" w:cs="Times New Roman"/>
          <w:b/>
          <w:sz w:val="36"/>
          <w:szCs w:val="36"/>
        </w:rPr>
        <w:t xml:space="preserve">from the Mayor </w:t>
      </w:r>
    </w:p>
    <w:p w14:paraId="54885C12" w14:textId="77777777" w:rsidR="00FF3764" w:rsidRDefault="00FF3764" w:rsidP="0063377D">
      <w:pPr>
        <w:jc w:val="center"/>
        <w:rPr>
          <w:rFonts w:ascii="Times New Roman" w:hAnsi="Times New Roman" w:cs="Times New Roman"/>
          <w:b/>
          <w:sz w:val="36"/>
          <w:szCs w:val="36"/>
        </w:rPr>
      </w:pPr>
    </w:p>
    <w:p w14:paraId="26F440FA" w14:textId="77777777" w:rsidR="002D5BC7" w:rsidRDefault="0063377D" w:rsidP="0063377D">
      <w:pPr>
        <w:rPr>
          <w:rFonts w:ascii="Times New Roman" w:eastAsia="Times New Roman" w:hAnsi="Times New Roman" w:cs="Times New Roman"/>
          <w:sz w:val="36"/>
          <w:szCs w:val="36"/>
        </w:rPr>
      </w:pPr>
      <w:r w:rsidRPr="0063377D">
        <w:rPr>
          <w:rFonts w:ascii="Times New Roman" w:eastAsia="Times New Roman" w:hAnsi="Times New Roman" w:cs="Times New Roman"/>
          <w:sz w:val="36"/>
          <w:szCs w:val="36"/>
        </w:rPr>
        <w:t>An island community rich in </w:t>
      </w:r>
      <w:hyperlink r:id="rId11" w:tgtFrame="_self" w:tooltip="history" w:history="1">
        <w:r w:rsidRPr="0063377D">
          <w:rPr>
            <w:rFonts w:ascii="Times New Roman" w:eastAsia="Times New Roman" w:hAnsi="Times New Roman" w:cs="Times New Roman"/>
            <w:sz w:val="36"/>
            <w:szCs w:val="36"/>
          </w:rPr>
          <w:t>history</w:t>
        </w:r>
      </w:hyperlink>
      <w:r w:rsidRPr="0063377D">
        <w:rPr>
          <w:rFonts w:ascii="Times New Roman" w:eastAsia="Times New Roman" w:hAnsi="Times New Roman" w:cs="Times New Roman"/>
          <w:sz w:val="36"/>
          <w:szCs w:val="36"/>
        </w:rPr>
        <w:t xml:space="preserve"> and opportunity, Galveston is the ideal place to live, work, and raise a family. </w:t>
      </w:r>
    </w:p>
    <w:p w14:paraId="0E40F037" w14:textId="6CCA858B" w:rsidR="0063377D" w:rsidRDefault="0063377D" w:rsidP="0063377D">
      <w:pPr>
        <w:rPr>
          <w:rFonts w:ascii="Times New Roman" w:eastAsia="Times New Roman" w:hAnsi="Times New Roman" w:cs="Times New Roman"/>
          <w:sz w:val="36"/>
          <w:szCs w:val="36"/>
        </w:rPr>
      </w:pPr>
      <w:r w:rsidRPr="0063377D">
        <w:rPr>
          <w:rFonts w:ascii="Times New Roman" w:eastAsia="Times New Roman" w:hAnsi="Times New Roman" w:cs="Times New Roman"/>
          <w:sz w:val="36"/>
          <w:szCs w:val="36"/>
        </w:rPr>
        <w:br/>
      </w:r>
      <w:r w:rsidR="00394F9D">
        <w:rPr>
          <w:rFonts w:ascii="Times New Roman" w:eastAsia="Times New Roman" w:hAnsi="Times New Roman" w:cs="Times New Roman"/>
          <w:sz w:val="36"/>
          <w:szCs w:val="36"/>
        </w:rPr>
        <w:t>We have</w:t>
      </w:r>
      <w:r w:rsidRPr="0063377D">
        <w:rPr>
          <w:rFonts w:ascii="Times New Roman" w:eastAsia="Times New Roman" w:hAnsi="Times New Roman" w:cs="Times New Roman"/>
          <w:sz w:val="36"/>
          <w:szCs w:val="36"/>
        </w:rPr>
        <w:t xml:space="preserve"> one of the finest deep-water ports on the Gulf Coast, the Port of Galveston. Also, Galveston is the home of one of the largest insurance companies in the United States, the American National Insurance Company. In addition, we are proud to have the first medical school and </w:t>
      </w:r>
      <w:r w:rsidR="00394F9D" w:rsidRPr="0063377D">
        <w:rPr>
          <w:rFonts w:ascii="Times New Roman" w:eastAsia="Times New Roman" w:hAnsi="Times New Roman" w:cs="Times New Roman"/>
          <w:sz w:val="36"/>
          <w:szCs w:val="36"/>
        </w:rPr>
        <w:t>complete</w:t>
      </w:r>
      <w:r w:rsidRPr="0063377D">
        <w:rPr>
          <w:rFonts w:ascii="Times New Roman" w:eastAsia="Times New Roman" w:hAnsi="Times New Roman" w:cs="Times New Roman"/>
          <w:sz w:val="36"/>
          <w:szCs w:val="36"/>
        </w:rPr>
        <w:t xml:space="preserve"> health science center in Texas, the University of Texas Medical Branch - our largest employer. Last but not least, our </w:t>
      </w:r>
      <w:r w:rsidR="00191599" w:rsidRPr="0063377D">
        <w:rPr>
          <w:rFonts w:ascii="Times New Roman" w:eastAsia="Times New Roman" w:hAnsi="Times New Roman" w:cs="Times New Roman"/>
          <w:sz w:val="36"/>
          <w:szCs w:val="36"/>
        </w:rPr>
        <w:t>successful</w:t>
      </w:r>
      <w:r w:rsidRPr="0063377D">
        <w:rPr>
          <w:rFonts w:ascii="Times New Roman" w:eastAsia="Times New Roman" w:hAnsi="Times New Roman" w:cs="Times New Roman"/>
          <w:sz w:val="36"/>
          <w:szCs w:val="36"/>
        </w:rPr>
        <w:t xml:space="preserve"> tourist industry continues to grow and provide attractions that make Galveston a</w:t>
      </w:r>
      <w:r w:rsidR="00394F9D">
        <w:rPr>
          <w:rFonts w:ascii="Times New Roman" w:eastAsia="Times New Roman" w:hAnsi="Times New Roman" w:cs="Times New Roman"/>
          <w:sz w:val="36"/>
          <w:szCs w:val="36"/>
        </w:rPr>
        <w:t xml:space="preserve"> definite tourist destination.</w:t>
      </w:r>
      <w:r w:rsidR="00394F9D">
        <w:rPr>
          <w:rFonts w:ascii="Times New Roman" w:eastAsia="Times New Roman" w:hAnsi="Times New Roman" w:cs="Times New Roman"/>
          <w:sz w:val="36"/>
          <w:szCs w:val="36"/>
        </w:rPr>
        <w:br/>
      </w:r>
    </w:p>
    <w:p w14:paraId="6C4C2101" w14:textId="77777777" w:rsidR="00252521" w:rsidRDefault="00252521" w:rsidP="0063377D">
      <w:pPr>
        <w:rPr>
          <w:rFonts w:asciiTheme="majorHAnsi" w:eastAsia="Times New Roman" w:hAnsiTheme="majorHAnsi" w:cs="Times New Roman"/>
          <w:sz w:val="16"/>
          <w:szCs w:val="16"/>
        </w:rPr>
      </w:pPr>
    </w:p>
    <w:p w14:paraId="0EDF37F5" w14:textId="2E92DB8D" w:rsidR="00357A5F" w:rsidRPr="00357A5F" w:rsidRDefault="002D5BC7" w:rsidP="0063377D">
      <w:pPr>
        <w:rPr>
          <w:rFonts w:asciiTheme="majorHAnsi" w:eastAsia="Times New Roman" w:hAnsiTheme="majorHAnsi" w:cs="Times New Roman"/>
          <w:sz w:val="16"/>
          <w:szCs w:val="16"/>
        </w:rPr>
      </w:pPr>
      <w:r w:rsidRPr="002D5BC7">
        <w:rPr>
          <w:rFonts w:asciiTheme="majorHAnsi" w:eastAsia="Times New Roman" w:hAnsiTheme="majorHAnsi" w:cs="Times New Roman"/>
          <w:sz w:val="16"/>
          <w:szCs w:val="16"/>
        </w:rPr>
        <w:t>Excerpt adapted from</w:t>
      </w:r>
      <w:r w:rsidR="00357A5F">
        <w:rPr>
          <w:rFonts w:asciiTheme="majorHAnsi" w:eastAsia="Times New Roman" w:hAnsiTheme="majorHAnsi" w:cs="Times New Roman"/>
          <w:sz w:val="16"/>
          <w:szCs w:val="16"/>
        </w:rPr>
        <w:t xml:space="preserve"> </w:t>
      </w:r>
      <w:r w:rsidR="00357A5F" w:rsidRPr="00357A5F">
        <w:rPr>
          <w:rFonts w:asciiTheme="majorHAnsi" w:eastAsia="Times New Roman" w:hAnsiTheme="majorHAnsi" w:cs="Times New Roman"/>
          <w:i/>
          <w:sz w:val="16"/>
          <w:szCs w:val="16"/>
        </w:rPr>
        <w:t>Welcome from the Mayor</w:t>
      </w:r>
      <w:r w:rsidR="00357A5F">
        <w:rPr>
          <w:rFonts w:asciiTheme="majorHAnsi" w:eastAsia="Times New Roman" w:hAnsiTheme="majorHAnsi" w:cs="Times New Roman"/>
          <w:sz w:val="16"/>
          <w:szCs w:val="16"/>
        </w:rPr>
        <w:t>, cityofgalveston.org</w:t>
      </w:r>
    </w:p>
    <w:sectPr w:rsidR="00357A5F" w:rsidRPr="00357A5F" w:rsidSect="00394F9D">
      <w:footerReference w:type="default" r:id="rId12"/>
      <w:pgSz w:w="15840" w:h="12240" w:orient="landscape"/>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52BCA" w14:textId="77777777" w:rsidR="00AA185F" w:rsidRDefault="00AA185F" w:rsidP="00357A5F">
      <w:r>
        <w:separator/>
      </w:r>
    </w:p>
  </w:endnote>
  <w:endnote w:type="continuationSeparator" w:id="0">
    <w:p w14:paraId="2E500C78" w14:textId="77777777" w:rsidR="00AA185F" w:rsidRDefault="00AA185F" w:rsidP="00357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61C01" w14:textId="2987449B" w:rsidR="00357A5F" w:rsidRPr="00AF1D45" w:rsidRDefault="00357A5F" w:rsidP="00357A5F">
    <w:pPr>
      <w:pStyle w:val="Footer"/>
      <w:rPr>
        <w:rFonts w:asciiTheme="majorHAnsi" w:hAnsiTheme="majorHAnsi"/>
        <w:sz w:val="16"/>
        <w:szCs w:val="16"/>
      </w:rPr>
    </w:pPr>
    <w:r>
      <w:rPr>
        <w:rFonts w:asciiTheme="majorHAnsi" w:hAnsiTheme="majorHAnsi"/>
        <w:sz w:val="16"/>
        <w:szCs w:val="16"/>
      </w:rPr>
      <w:t>HISD Social Studies Curriculum</w:t>
    </w:r>
    <w:r w:rsidR="00394F9D">
      <w:rPr>
        <w:rFonts w:asciiTheme="majorHAnsi" w:hAnsiTheme="majorHAnsi"/>
        <w:sz w:val="16"/>
        <w:szCs w:val="16"/>
      </w:rPr>
      <w:t xml:space="preserve"> 2017</w:t>
    </w:r>
    <w:r>
      <w:ptab w:relativeTo="margin" w:alignment="center" w:leader="none"/>
    </w:r>
    <w:r>
      <w:ptab w:relativeTo="margin" w:alignment="right" w:leader="none"/>
    </w:r>
    <w:r>
      <w:rPr>
        <w:rFonts w:asciiTheme="majorHAnsi" w:hAnsiTheme="majorHAnsi"/>
        <w:sz w:val="16"/>
        <w:szCs w:val="16"/>
      </w:rPr>
      <w:t>Social Studies Grade 6</w:t>
    </w:r>
  </w:p>
  <w:p w14:paraId="6D1C2EBE" w14:textId="13DE8B1E" w:rsidR="00357A5F" w:rsidRDefault="00357A5F">
    <w:pPr>
      <w:pStyle w:val="Footer"/>
    </w:pPr>
  </w:p>
  <w:p w14:paraId="2C9BE8B8" w14:textId="77777777" w:rsidR="00357A5F" w:rsidRDefault="00357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76533" w14:textId="77777777" w:rsidR="00AA185F" w:rsidRDefault="00AA185F" w:rsidP="00357A5F">
      <w:r>
        <w:separator/>
      </w:r>
    </w:p>
  </w:footnote>
  <w:footnote w:type="continuationSeparator" w:id="0">
    <w:p w14:paraId="51E16BB4" w14:textId="77777777" w:rsidR="00AA185F" w:rsidRDefault="00AA185F" w:rsidP="00357A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761E4"/>
    <w:multiLevelType w:val="hybridMultilevel"/>
    <w:tmpl w:val="764CC868"/>
    <w:lvl w:ilvl="0" w:tplc="BCD49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2C4"/>
    <w:rsid w:val="0004613B"/>
    <w:rsid w:val="000706F7"/>
    <w:rsid w:val="000C1B38"/>
    <w:rsid w:val="001112C4"/>
    <w:rsid w:val="00191599"/>
    <w:rsid w:val="001927E4"/>
    <w:rsid w:val="001A7B66"/>
    <w:rsid w:val="001B0EC5"/>
    <w:rsid w:val="00231B90"/>
    <w:rsid w:val="00246C65"/>
    <w:rsid w:val="00252521"/>
    <w:rsid w:val="002B73EE"/>
    <w:rsid w:val="002D52F6"/>
    <w:rsid w:val="002D5BC7"/>
    <w:rsid w:val="0035093A"/>
    <w:rsid w:val="00354B3B"/>
    <w:rsid w:val="00357A5F"/>
    <w:rsid w:val="00375C33"/>
    <w:rsid w:val="00394F9D"/>
    <w:rsid w:val="003C69A9"/>
    <w:rsid w:val="00414579"/>
    <w:rsid w:val="00436D02"/>
    <w:rsid w:val="00527D79"/>
    <w:rsid w:val="0063377D"/>
    <w:rsid w:val="00661C53"/>
    <w:rsid w:val="0072352A"/>
    <w:rsid w:val="007C14F1"/>
    <w:rsid w:val="007F4B7E"/>
    <w:rsid w:val="00834EA4"/>
    <w:rsid w:val="00972192"/>
    <w:rsid w:val="009A1158"/>
    <w:rsid w:val="009A283B"/>
    <w:rsid w:val="009C27F9"/>
    <w:rsid w:val="00A02228"/>
    <w:rsid w:val="00AA185F"/>
    <w:rsid w:val="00AB3062"/>
    <w:rsid w:val="00AD5D41"/>
    <w:rsid w:val="00B10882"/>
    <w:rsid w:val="00B14596"/>
    <w:rsid w:val="00B44607"/>
    <w:rsid w:val="00B51AB3"/>
    <w:rsid w:val="00B6545C"/>
    <w:rsid w:val="00B921E0"/>
    <w:rsid w:val="00BB0823"/>
    <w:rsid w:val="00BD11BD"/>
    <w:rsid w:val="00BF1789"/>
    <w:rsid w:val="00CA4C05"/>
    <w:rsid w:val="00D33414"/>
    <w:rsid w:val="00D57041"/>
    <w:rsid w:val="00DE74D8"/>
    <w:rsid w:val="00DF2F33"/>
    <w:rsid w:val="00E03291"/>
    <w:rsid w:val="00E07597"/>
    <w:rsid w:val="00E548D1"/>
    <w:rsid w:val="00E5721C"/>
    <w:rsid w:val="00E735AD"/>
    <w:rsid w:val="00EE6129"/>
    <w:rsid w:val="00F404DB"/>
    <w:rsid w:val="00F64D59"/>
    <w:rsid w:val="00F928F3"/>
    <w:rsid w:val="00FC293C"/>
    <w:rsid w:val="00FF3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B281C2"/>
  <w14:defaultImageDpi w14:val="300"/>
  <w15:docId w15:val="{5B150FD2-FD7A-4938-90F9-23B98A253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0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04DB"/>
    <w:rPr>
      <w:rFonts w:ascii="Lucida Grande" w:hAnsi="Lucida Grande" w:cs="Lucida Grande"/>
      <w:sz w:val="18"/>
      <w:szCs w:val="18"/>
    </w:rPr>
  </w:style>
  <w:style w:type="paragraph" w:styleId="NoSpacing">
    <w:name w:val="No Spacing"/>
    <w:uiPriority w:val="1"/>
    <w:qFormat/>
    <w:rsid w:val="00DE74D8"/>
  </w:style>
  <w:style w:type="paragraph" w:styleId="NormalWeb">
    <w:name w:val="Normal (Web)"/>
    <w:basedOn w:val="Normal"/>
    <w:uiPriority w:val="99"/>
    <w:unhideWhenUsed/>
    <w:rsid w:val="00DE74D8"/>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3C69A9"/>
  </w:style>
  <w:style w:type="character" w:styleId="Hyperlink">
    <w:name w:val="Hyperlink"/>
    <w:basedOn w:val="DefaultParagraphFont"/>
    <w:uiPriority w:val="99"/>
    <w:semiHidden/>
    <w:unhideWhenUsed/>
    <w:rsid w:val="003C69A9"/>
    <w:rPr>
      <w:color w:val="0000FF"/>
      <w:u w:val="single"/>
    </w:rPr>
  </w:style>
  <w:style w:type="table" w:styleId="TableGrid">
    <w:name w:val="Table Grid"/>
    <w:basedOn w:val="TableNormal"/>
    <w:uiPriority w:val="59"/>
    <w:rsid w:val="00834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1AB3"/>
    <w:pPr>
      <w:ind w:left="720"/>
      <w:contextualSpacing/>
    </w:pPr>
  </w:style>
  <w:style w:type="paragraph" w:styleId="Header">
    <w:name w:val="header"/>
    <w:basedOn w:val="Normal"/>
    <w:link w:val="HeaderChar"/>
    <w:uiPriority w:val="99"/>
    <w:unhideWhenUsed/>
    <w:rsid w:val="00357A5F"/>
    <w:pPr>
      <w:tabs>
        <w:tab w:val="center" w:pos="4680"/>
        <w:tab w:val="right" w:pos="9360"/>
      </w:tabs>
    </w:pPr>
  </w:style>
  <w:style w:type="character" w:customStyle="1" w:styleId="HeaderChar">
    <w:name w:val="Header Char"/>
    <w:basedOn w:val="DefaultParagraphFont"/>
    <w:link w:val="Header"/>
    <w:uiPriority w:val="99"/>
    <w:rsid w:val="00357A5F"/>
  </w:style>
  <w:style w:type="paragraph" w:styleId="Footer">
    <w:name w:val="footer"/>
    <w:basedOn w:val="Normal"/>
    <w:link w:val="FooterChar"/>
    <w:uiPriority w:val="99"/>
    <w:unhideWhenUsed/>
    <w:rsid w:val="00357A5F"/>
    <w:pPr>
      <w:tabs>
        <w:tab w:val="center" w:pos="4680"/>
        <w:tab w:val="right" w:pos="9360"/>
      </w:tabs>
    </w:pPr>
  </w:style>
  <w:style w:type="character" w:customStyle="1" w:styleId="FooterChar">
    <w:name w:val="Footer Char"/>
    <w:basedOn w:val="DefaultParagraphFont"/>
    <w:link w:val="Footer"/>
    <w:uiPriority w:val="99"/>
    <w:rsid w:val="00357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64545">
      <w:bodyDiv w:val="1"/>
      <w:marLeft w:val="0"/>
      <w:marRight w:val="0"/>
      <w:marTop w:val="0"/>
      <w:marBottom w:val="0"/>
      <w:divBdr>
        <w:top w:val="none" w:sz="0" w:space="0" w:color="auto"/>
        <w:left w:val="none" w:sz="0" w:space="0" w:color="auto"/>
        <w:bottom w:val="none" w:sz="0" w:space="0" w:color="auto"/>
        <w:right w:val="none" w:sz="0" w:space="0" w:color="auto"/>
      </w:divBdr>
    </w:div>
    <w:div w:id="415203161">
      <w:bodyDiv w:val="1"/>
      <w:marLeft w:val="0"/>
      <w:marRight w:val="0"/>
      <w:marTop w:val="0"/>
      <w:marBottom w:val="0"/>
      <w:divBdr>
        <w:top w:val="none" w:sz="0" w:space="0" w:color="auto"/>
        <w:left w:val="none" w:sz="0" w:space="0" w:color="auto"/>
        <w:bottom w:val="none" w:sz="0" w:space="0" w:color="auto"/>
        <w:right w:val="none" w:sz="0" w:space="0" w:color="auto"/>
      </w:divBdr>
    </w:div>
    <w:div w:id="621963451">
      <w:bodyDiv w:val="1"/>
      <w:marLeft w:val="0"/>
      <w:marRight w:val="0"/>
      <w:marTop w:val="0"/>
      <w:marBottom w:val="0"/>
      <w:divBdr>
        <w:top w:val="none" w:sz="0" w:space="0" w:color="auto"/>
        <w:left w:val="none" w:sz="0" w:space="0" w:color="auto"/>
        <w:bottom w:val="none" w:sz="0" w:space="0" w:color="auto"/>
        <w:right w:val="none" w:sz="0" w:space="0" w:color="auto"/>
      </w:divBdr>
    </w:div>
    <w:div w:id="897863469">
      <w:bodyDiv w:val="1"/>
      <w:marLeft w:val="0"/>
      <w:marRight w:val="0"/>
      <w:marTop w:val="0"/>
      <w:marBottom w:val="0"/>
      <w:divBdr>
        <w:top w:val="none" w:sz="0" w:space="0" w:color="auto"/>
        <w:left w:val="none" w:sz="0" w:space="0" w:color="auto"/>
        <w:bottom w:val="none" w:sz="0" w:space="0" w:color="auto"/>
        <w:right w:val="none" w:sz="0" w:space="0" w:color="auto"/>
      </w:divBdr>
      <w:divsChild>
        <w:div w:id="1204172378">
          <w:marLeft w:val="0"/>
          <w:marRight w:val="0"/>
          <w:marTop w:val="0"/>
          <w:marBottom w:val="0"/>
          <w:divBdr>
            <w:top w:val="none" w:sz="0" w:space="0" w:color="auto"/>
            <w:left w:val="none" w:sz="0" w:space="0" w:color="auto"/>
            <w:bottom w:val="none" w:sz="0" w:space="0" w:color="auto"/>
            <w:right w:val="none" w:sz="0" w:space="0" w:color="auto"/>
          </w:divBdr>
        </w:div>
        <w:div w:id="416367384">
          <w:marLeft w:val="0"/>
          <w:marRight w:val="0"/>
          <w:marTop w:val="0"/>
          <w:marBottom w:val="0"/>
          <w:divBdr>
            <w:top w:val="none" w:sz="0" w:space="0" w:color="auto"/>
            <w:left w:val="none" w:sz="0" w:space="0" w:color="auto"/>
            <w:bottom w:val="none" w:sz="0" w:space="0" w:color="auto"/>
            <w:right w:val="none" w:sz="0" w:space="0" w:color="auto"/>
          </w:divBdr>
        </w:div>
        <w:div w:id="371661048">
          <w:marLeft w:val="0"/>
          <w:marRight w:val="0"/>
          <w:marTop w:val="0"/>
          <w:marBottom w:val="0"/>
          <w:divBdr>
            <w:top w:val="none" w:sz="0" w:space="0" w:color="auto"/>
            <w:left w:val="none" w:sz="0" w:space="0" w:color="auto"/>
            <w:bottom w:val="none" w:sz="0" w:space="0" w:color="auto"/>
            <w:right w:val="none" w:sz="0" w:space="0" w:color="auto"/>
          </w:divBdr>
        </w:div>
        <w:div w:id="459880747">
          <w:marLeft w:val="0"/>
          <w:marRight w:val="0"/>
          <w:marTop w:val="0"/>
          <w:marBottom w:val="0"/>
          <w:divBdr>
            <w:top w:val="none" w:sz="0" w:space="0" w:color="auto"/>
            <w:left w:val="none" w:sz="0" w:space="0" w:color="auto"/>
            <w:bottom w:val="none" w:sz="0" w:space="0" w:color="auto"/>
            <w:right w:val="none" w:sz="0" w:space="0" w:color="auto"/>
          </w:divBdr>
        </w:div>
      </w:divsChild>
    </w:div>
    <w:div w:id="1157963978">
      <w:bodyDiv w:val="1"/>
      <w:marLeft w:val="0"/>
      <w:marRight w:val="0"/>
      <w:marTop w:val="0"/>
      <w:marBottom w:val="0"/>
      <w:divBdr>
        <w:top w:val="none" w:sz="0" w:space="0" w:color="auto"/>
        <w:left w:val="none" w:sz="0" w:space="0" w:color="auto"/>
        <w:bottom w:val="none" w:sz="0" w:space="0" w:color="auto"/>
        <w:right w:val="none" w:sz="0" w:space="0" w:color="auto"/>
      </w:divBdr>
    </w:div>
    <w:div w:id="1264653072">
      <w:bodyDiv w:val="1"/>
      <w:marLeft w:val="0"/>
      <w:marRight w:val="0"/>
      <w:marTop w:val="0"/>
      <w:marBottom w:val="0"/>
      <w:divBdr>
        <w:top w:val="none" w:sz="0" w:space="0" w:color="auto"/>
        <w:left w:val="none" w:sz="0" w:space="0" w:color="auto"/>
        <w:bottom w:val="none" w:sz="0" w:space="0" w:color="auto"/>
        <w:right w:val="none" w:sz="0" w:space="0" w:color="auto"/>
      </w:divBdr>
    </w:div>
    <w:div w:id="1527913643">
      <w:bodyDiv w:val="1"/>
      <w:marLeft w:val="0"/>
      <w:marRight w:val="0"/>
      <w:marTop w:val="0"/>
      <w:marBottom w:val="0"/>
      <w:divBdr>
        <w:top w:val="none" w:sz="0" w:space="0" w:color="auto"/>
        <w:left w:val="none" w:sz="0" w:space="0" w:color="auto"/>
        <w:bottom w:val="none" w:sz="0" w:space="0" w:color="auto"/>
        <w:right w:val="none" w:sz="0" w:space="0" w:color="auto"/>
      </w:divBdr>
    </w:div>
    <w:div w:id="1555388365">
      <w:bodyDiv w:val="1"/>
      <w:marLeft w:val="0"/>
      <w:marRight w:val="0"/>
      <w:marTop w:val="0"/>
      <w:marBottom w:val="0"/>
      <w:divBdr>
        <w:top w:val="none" w:sz="0" w:space="0" w:color="auto"/>
        <w:left w:val="none" w:sz="0" w:space="0" w:color="auto"/>
        <w:bottom w:val="none" w:sz="0" w:space="0" w:color="auto"/>
        <w:right w:val="none" w:sz="0" w:space="0" w:color="auto"/>
      </w:divBdr>
    </w:div>
    <w:div w:id="1653826009">
      <w:bodyDiv w:val="1"/>
      <w:marLeft w:val="0"/>
      <w:marRight w:val="0"/>
      <w:marTop w:val="0"/>
      <w:marBottom w:val="0"/>
      <w:divBdr>
        <w:top w:val="none" w:sz="0" w:space="0" w:color="auto"/>
        <w:left w:val="none" w:sz="0" w:space="0" w:color="auto"/>
        <w:bottom w:val="none" w:sz="0" w:space="0" w:color="auto"/>
        <w:right w:val="none" w:sz="0" w:space="0" w:color="auto"/>
      </w:divBdr>
    </w:div>
    <w:div w:id="1737818242">
      <w:bodyDiv w:val="1"/>
      <w:marLeft w:val="0"/>
      <w:marRight w:val="0"/>
      <w:marTop w:val="0"/>
      <w:marBottom w:val="0"/>
      <w:divBdr>
        <w:top w:val="none" w:sz="0" w:space="0" w:color="auto"/>
        <w:left w:val="none" w:sz="0" w:space="0" w:color="auto"/>
        <w:bottom w:val="none" w:sz="0" w:space="0" w:color="auto"/>
        <w:right w:val="none" w:sz="0" w:space="0" w:color="auto"/>
      </w:divBdr>
      <w:divsChild>
        <w:div w:id="1225291091">
          <w:marLeft w:val="0"/>
          <w:marRight w:val="0"/>
          <w:marTop w:val="0"/>
          <w:marBottom w:val="0"/>
          <w:divBdr>
            <w:top w:val="none" w:sz="0" w:space="0" w:color="auto"/>
            <w:left w:val="none" w:sz="0" w:space="0" w:color="auto"/>
            <w:bottom w:val="none" w:sz="0" w:space="0" w:color="auto"/>
            <w:right w:val="none" w:sz="0" w:space="0" w:color="auto"/>
          </w:divBdr>
        </w:div>
        <w:div w:id="577516295">
          <w:marLeft w:val="0"/>
          <w:marRight w:val="0"/>
          <w:marTop w:val="0"/>
          <w:marBottom w:val="0"/>
          <w:divBdr>
            <w:top w:val="none" w:sz="0" w:space="0" w:color="auto"/>
            <w:left w:val="none" w:sz="0" w:space="0" w:color="auto"/>
            <w:bottom w:val="none" w:sz="0" w:space="0" w:color="auto"/>
            <w:right w:val="none" w:sz="0" w:space="0" w:color="auto"/>
          </w:divBdr>
        </w:div>
        <w:div w:id="1616134752">
          <w:marLeft w:val="0"/>
          <w:marRight w:val="0"/>
          <w:marTop w:val="0"/>
          <w:marBottom w:val="0"/>
          <w:divBdr>
            <w:top w:val="none" w:sz="0" w:space="0" w:color="auto"/>
            <w:left w:val="none" w:sz="0" w:space="0" w:color="auto"/>
            <w:bottom w:val="none" w:sz="0" w:space="0" w:color="auto"/>
            <w:right w:val="none" w:sz="0" w:space="0" w:color="auto"/>
          </w:divBdr>
        </w:div>
        <w:div w:id="1886398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tyofgalveston.org/248/City-History"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391</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Houston Independent School District</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Houston ISD</dc:creator>
  <cp:keywords/>
  <dc:description/>
  <cp:lastModifiedBy>Battiste, Tache M</cp:lastModifiedBy>
  <cp:revision>2</cp:revision>
  <dcterms:created xsi:type="dcterms:W3CDTF">2017-10-15T23:24:00Z</dcterms:created>
  <dcterms:modified xsi:type="dcterms:W3CDTF">2017-10-15T23:24:00Z</dcterms:modified>
</cp:coreProperties>
</file>