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5C97" w14:textId="3758376F" w:rsidR="004D16B0" w:rsidRPr="00FA39FE" w:rsidRDefault="00FA39FE">
      <w:pPr>
        <w:rPr>
          <w:sz w:val="32"/>
        </w:rPr>
      </w:pPr>
      <w:r w:rsidRPr="00FA39FE">
        <w:rPr>
          <w:sz w:val="32"/>
        </w:rPr>
        <w:t>Name:</w:t>
      </w:r>
    </w:p>
    <w:p w14:paraId="4DC2DBB6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>Image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 that highlights </w:t>
      </w: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geographic features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(30 pts)</w:t>
      </w:r>
    </w:p>
    <w:p w14:paraId="4773A19E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comments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about the </w:t>
      </w: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>geography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 (40 pts)</w:t>
      </w:r>
    </w:p>
    <w:p w14:paraId="3A0C15B2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examples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of human-environment interaction (20 pts)</w:t>
      </w:r>
    </w:p>
    <w:p w14:paraId="7CA92BB2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Colored, attractive (10 pts)</w:t>
      </w:r>
    </w:p>
    <w:p w14:paraId="00FE4A4C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Neat, legible (non-negotiable)</w:t>
      </w:r>
    </w:p>
    <w:p w14:paraId="4E537C2F" w14:textId="1D4930CF" w:rsidR="00FA39FE" w:rsidRDefault="00FA39FE">
      <w:pPr>
        <w:rPr>
          <w:sz w:val="24"/>
        </w:rPr>
      </w:pPr>
    </w:p>
    <w:p w14:paraId="1BE23C9C" w14:textId="214184EB" w:rsidR="00FA39FE" w:rsidRDefault="00FA39FE">
      <w:pPr>
        <w:rPr>
          <w:sz w:val="24"/>
        </w:rPr>
      </w:pPr>
    </w:p>
    <w:p w14:paraId="6994E717" w14:textId="77777777" w:rsidR="00FA39FE" w:rsidRPr="00FA39FE" w:rsidRDefault="00FA39FE">
      <w:pPr>
        <w:rPr>
          <w:sz w:val="24"/>
        </w:rPr>
      </w:pPr>
    </w:p>
    <w:p w14:paraId="3BCB27B1" w14:textId="7BBE7735" w:rsidR="00FA39FE" w:rsidRPr="00FA39FE" w:rsidRDefault="00FA39FE">
      <w:pPr>
        <w:rPr>
          <w:sz w:val="24"/>
        </w:rPr>
      </w:pPr>
    </w:p>
    <w:p w14:paraId="19DB593A" w14:textId="77777777" w:rsidR="00FA39FE" w:rsidRPr="00FA39FE" w:rsidRDefault="00FA39FE" w:rsidP="00FA39FE">
      <w:pPr>
        <w:rPr>
          <w:sz w:val="32"/>
        </w:rPr>
      </w:pPr>
      <w:r w:rsidRPr="00FA39FE">
        <w:rPr>
          <w:sz w:val="32"/>
        </w:rPr>
        <w:t>Name:</w:t>
      </w:r>
    </w:p>
    <w:p w14:paraId="0EFABD5F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>Image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 that highlights </w:t>
      </w: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geographic features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(30 pts)</w:t>
      </w:r>
    </w:p>
    <w:p w14:paraId="443F9AF0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comments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about the </w:t>
      </w: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>geography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 (40 pts)</w:t>
      </w:r>
    </w:p>
    <w:p w14:paraId="5727B038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examples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of human-environment interaction (20 pts)</w:t>
      </w:r>
    </w:p>
    <w:p w14:paraId="28A035AD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Colored, attractive (10 pts)</w:t>
      </w:r>
    </w:p>
    <w:p w14:paraId="253805D1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Neat, legible (non-negotiable)</w:t>
      </w:r>
    </w:p>
    <w:p w14:paraId="54F01826" w14:textId="7143DFD7" w:rsidR="00FA39FE" w:rsidRPr="00FA39FE" w:rsidRDefault="00FA39FE">
      <w:pPr>
        <w:rPr>
          <w:sz w:val="24"/>
        </w:rPr>
      </w:pPr>
    </w:p>
    <w:p w14:paraId="53EF2ECB" w14:textId="513BE41E" w:rsidR="00FA39FE" w:rsidRDefault="00FA39FE">
      <w:pPr>
        <w:rPr>
          <w:sz w:val="24"/>
        </w:rPr>
      </w:pPr>
    </w:p>
    <w:p w14:paraId="01AB3CA0" w14:textId="77777777" w:rsidR="00FA39FE" w:rsidRDefault="00FA39FE">
      <w:pPr>
        <w:rPr>
          <w:sz w:val="24"/>
        </w:rPr>
      </w:pPr>
    </w:p>
    <w:p w14:paraId="41596374" w14:textId="77777777" w:rsidR="00FA39FE" w:rsidRPr="00FA39FE" w:rsidRDefault="00FA39FE">
      <w:pPr>
        <w:rPr>
          <w:sz w:val="24"/>
        </w:rPr>
      </w:pPr>
    </w:p>
    <w:p w14:paraId="4F83CA48" w14:textId="77777777" w:rsidR="00FA39FE" w:rsidRPr="00FA39FE" w:rsidRDefault="00FA39FE" w:rsidP="00FA39FE">
      <w:pPr>
        <w:rPr>
          <w:sz w:val="32"/>
        </w:rPr>
      </w:pPr>
      <w:r w:rsidRPr="00FA39FE">
        <w:rPr>
          <w:sz w:val="32"/>
        </w:rPr>
        <w:t>Name:</w:t>
      </w:r>
    </w:p>
    <w:p w14:paraId="0DF40493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>Image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 that highlights </w:t>
      </w: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geographic features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(30 pts)</w:t>
      </w:r>
    </w:p>
    <w:p w14:paraId="65603BC4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comments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about the </w:t>
      </w: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>geography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 xml:space="preserve"> (40 pts)</w:t>
      </w:r>
    </w:p>
    <w:p w14:paraId="37E1A92B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b/>
          <w:bCs/>
          <w:color w:val="000000" w:themeColor="text1"/>
          <w:kern w:val="24"/>
          <w:sz w:val="32"/>
          <w:szCs w:val="48"/>
        </w:rPr>
        <w:t xml:space="preserve">2 examples </w:t>
      </w: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of human-environment interaction (20 pts)</w:t>
      </w:r>
    </w:p>
    <w:p w14:paraId="67239DBA" w14:textId="77777777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Colored, attractive (10 pts)</w:t>
      </w:r>
    </w:p>
    <w:p w14:paraId="7C778B36" w14:textId="58B6E8B4" w:rsidR="00FA39FE" w:rsidRPr="00FA39FE" w:rsidRDefault="00FA39FE" w:rsidP="00FA39FE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32"/>
        </w:rPr>
      </w:pPr>
      <w:r w:rsidRPr="00FA39FE">
        <w:rPr>
          <w:rFonts w:asciiTheme="minorHAnsi" w:hAnsi="Calibri" w:cstheme="minorBidi"/>
          <w:color w:val="000000" w:themeColor="text1"/>
          <w:kern w:val="24"/>
          <w:sz w:val="32"/>
          <w:szCs w:val="48"/>
        </w:rPr>
        <w:t>Neat, legible (non-negotiable)</w:t>
      </w:r>
      <w:bookmarkStart w:id="0" w:name="_GoBack"/>
      <w:bookmarkEnd w:id="0"/>
    </w:p>
    <w:sectPr w:rsidR="00FA39FE" w:rsidRPr="00FA39FE" w:rsidSect="00FA3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5B57"/>
    <w:multiLevelType w:val="hybridMultilevel"/>
    <w:tmpl w:val="C068FDF6"/>
    <w:lvl w:ilvl="0" w:tplc="5FE40B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200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6A9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087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C4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41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C04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AD7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619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FE"/>
    <w:rsid w:val="004D16B0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F8C2"/>
  <w15:chartTrackingRefBased/>
  <w15:docId w15:val="{C5160D0D-6346-4D7D-9B80-1D32432C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F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Battiste, Tache M</dc:creator>
  <cp:keywords/>
  <dc:description/>
  <cp:lastModifiedBy>Battiste, Tache M</cp:lastModifiedBy>
  <cp:revision>1</cp:revision>
  <cp:lastPrinted>2018-04-09T13:47:00Z</cp:lastPrinted>
  <dcterms:created xsi:type="dcterms:W3CDTF">2018-04-09T13:45:00Z</dcterms:created>
  <dcterms:modified xsi:type="dcterms:W3CDTF">2018-04-09T13:47:00Z</dcterms:modified>
</cp:coreProperties>
</file>