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061" w:rsidRPr="009E27A9" w:rsidRDefault="00AE0061" w:rsidP="009E27A9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9E27A9">
        <w:rPr>
          <w:b/>
          <w:sz w:val="32"/>
          <w:szCs w:val="32"/>
        </w:rPr>
        <w:t>The Social/Cultural World Three Column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E0061" w:rsidTr="009E27A9">
        <w:tc>
          <w:tcPr>
            <w:tcW w:w="3596" w:type="dxa"/>
            <w:shd w:val="clear" w:color="auto" w:fill="F2F2F2" w:themeFill="background1" w:themeFillShade="F2"/>
          </w:tcPr>
          <w:p w:rsidR="00AE0061" w:rsidRPr="009E27A9" w:rsidRDefault="00AE0061" w:rsidP="00EA2588">
            <w:pPr>
              <w:jc w:val="center"/>
              <w:rPr>
                <w:b/>
                <w:sz w:val="24"/>
                <w:szCs w:val="24"/>
              </w:rPr>
            </w:pPr>
            <w:r w:rsidRPr="009E27A9">
              <w:rPr>
                <w:b/>
                <w:sz w:val="24"/>
                <w:szCs w:val="24"/>
              </w:rPr>
              <w:t>Section Titles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AE0061" w:rsidRPr="009E27A9" w:rsidRDefault="00AE0061" w:rsidP="00EA2588">
            <w:pPr>
              <w:jc w:val="center"/>
              <w:rPr>
                <w:b/>
                <w:sz w:val="24"/>
                <w:szCs w:val="24"/>
              </w:rPr>
            </w:pPr>
            <w:r w:rsidRPr="009E27A9">
              <w:rPr>
                <w:b/>
                <w:sz w:val="24"/>
                <w:szCs w:val="24"/>
              </w:rPr>
              <w:t>Visual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AE0061" w:rsidRPr="009E27A9" w:rsidRDefault="00AE0061" w:rsidP="00EA2588">
            <w:pPr>
              <w:jc w:val="center"/>
              <w:rPr>
                <w:b/>
                <w:sz w:val="24"/>
                <w:szCs w:val="24"/>
              </w:rPr>
            </w:pPr>
            <w:r w:rsidRPr="009E27A9">
              <w:rPr>
                <w:b/>
                <w:sz w:val="24"/>
                <w:szCs w:val="24"/>
              </w:rPr>
              <w:t>Answers</w:t>
            </w:r>
          </w:p>
        </w:tc>
      </w:tr>
      <w:tr w:rsidR="00AE0061" w:rsidTr="00EA2588">
        <w:tc>
          <w:tcPr>
            <w:tcW w:w="3596" w:type="dxa"/>
            <w:vMerge w:val="restart"/>
          </w:tcPr>
          <w:p w:rsidR="00AE0061" w:rsidRPr="009E27A9" w:rsidRDefault="00AE0061" w:rsidP="00EA2588">
            <w:pPr>
              <w:rPr>
                <w:sz w:val="24"/>
                <w:szCs w:val="24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Social Organization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Customs and Traditions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9E27A9" w:rsidRPr="009E27A9" w:rsidRDefault="009E27A9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Religion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Language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Arts and Literature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Government Systems</w:t>
            </w: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9E27A9" w:rsidRPr="009E27A9" w:rsidRDefault="009E27A9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</w:p>
          <w:p w:rsidR="00C720A6" w:rsidRPr="009E27A9" w:rsidRDefault="00C720A6" w:rsidP="00C720A6">
            <w:pPr>
              <w:autoSpaceDE w:val="0"/>
              <w:autoSpaceDN w:val="0"/>
              <w:adjustRightInd w:val="0"/>
              <w:rPr>
                <w:rFonts w:cs="Celeste-Regular"/>
                <w:sz w:val="24"/>
                <w:szCs w:val="24"/>
                <w:u w:val="single"/>
              </w:rPr>
            </w:pPr>
            <w:r w:rsidRPr="009E27A9">
              <w:rPr>
                <w:rFonts w:cs="Celeste-Regular"/>
                <w:sz w:val="24"/>
                <w:szCs w:val="24"/>
                <w:u w:val="single"/>
              </w:rPr>
              <w:t>Economic Systems</w:t>
            </w:r>
          </w:p>
          <w:p w:rsidR="00AE0061" w:rsidRPr="009E27A9" w:rsidRDefault="00AE0061" w:rsidP="00EA2588">
            <w:pPr>
              <w:rPr>
                <w:sz w:val="24"/>
                <w:szCs w:val="24"/>
              </w:rPr>
            </w:pPr>
          </w:p>
          <w:p w:rsidR="009E27A9" w:rsidRPr="009E27A9" w:rsidRDefault="009E27A9" w:rsidP="00EA2588">
            <w:pPr>
              <w:rPr>
                <w:sz w:val="24"/>
                <w:szCs w:val="24"/>
              </w:rPr>
            </w:pPr>
          </w:p>
          <w:p w:rsidR="009E27A9" w:rsidRPr="009E27A9" w:rsidRDefault="009E27A9" w:rsidP="00EA2588">
            <w:pPr>
              <w:rPr>
                <w:sz w:val="24"/>
                <w:szCs w:val="24"/>
              </w:rPr>
            </w:pPr>
          </w:p>
          <w:p w:rsidR="009E27A9" w:rsidRPr="009E27A9" w:rsidRDefault="009E27A9" w:rsidP="00EA2588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  <w:r w:rsidRPr="009E27A9">
              <w:rPr>
                <w:sz w:val="24"/>
                <w:szCs w:val="24"/>
              </w:rPr>
              <w:t>What do you see?</w:t>
            </w:r>
          </w:p>
          <w:p w:rsidR="00AE0061" w:rsidRPr="009E27A9" w:rsidRDefault="00AE0061" w:rsidP="00EA2588">
            <w:pPr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rPr>
                <w:sz w:val="24"/>
                <w:szCs w:val="24"/>
              </w:rPr>
            </w:pPr>
            <w:r w:rsidRPr="009E27A9">
              <w:rPr>
                <w:sz w:val="24"/>
                <w:szCs w:val="24"/>
              </w:rPr>
              <w:t>List three things you see in the images.  Try to find one you think others won’t find.</w:t>
            </w: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  <w:vMerge w:val="restart"/>
          </w:tcPr>
          <w:p w:rsidR="00AE0061" w:rsidRDefault="00AE0061" w:rsidP="00EA2588">
            <w:pPr>
              <w:jc w:val="center"/>
            </w:pPr>
          </w:p>
        </w:tc>
      </w:tr>
      <w:tr w:rsidR="00AE0061" w:rsidTr="00EA2588">
        <w:tc>
          <w:tcPr>
            <w:tcW w:w="3596" w:type="dxa"/>
            <w:vMerge/>
          </w:tcPr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  <w:p w:rsidR="00AE0061" w:rsidRPr="009E27A9" w:rsidRDefault="00AE0061" w:rsidP="00EA25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  <w:vMerge/>
          </w:tcPr>
          <w:p w:rsidR="00AE0061" w:rsidRDefault="00AE0061" w:rsidP="00EA2588">
            <w:pPr>
              <w:jc w:val="center"/>
            </w:pPr>
          </w:p>
        </w:tc>
      </w:tr>
    </w:tbl>
    <w:p w:rsidR="00A629E2" w:rsidRDefault="00EE184D" w:rsidP="00AE0061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856730" cy="3600450"/>
            <wp:effectExtent l="19050" t="19050" r="20320" b="19050"/>
            <wp:docPr id="1" name="Picture 1" descr="http://worldtravellingtime.com/wp-content/uploads/2015/11/culture-travelling-around-the-world-1024x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travellingtime.com/wp-content/uploads/2015/11/culture-travelling-around-the-world-1024x7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95" cy="36017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184D" w:rsidRPr="00AE0061" w:rsidRDefault="00AE0061" w:rsidP="00AE0061">
      <w:pPr>
        <w:pStyle w:val="NoSpacing"/>
        <w:rPr>
          <w:sz w:val="16"/>
          <w:szCs w:val="16"/>
        </w:rPr>
      </w:pPr>
      <w:r w:rsidRPr="00AE0061">
        <w:rPr>
          <w:b/>
          <w:sz w:val="16"/>
          <w:szCs w:val="16"/>
        </w:rPr>
        <w:t>Source:</w:t>
      </w:r>
      <w:r w:rsidRPr="00AE0061">
        <w:rPr>
          <w:sz w:val="16"/>
          <w:szCs w:val="16"/>
        </w:rPr>
        <w:t xml:space="preserve"> w</w:t>
      </w:r>
      <w:r w:rsidR="00EE184D" w:rsidRPr="00AE0061">
        <w:rPr>
          <w:sz w:val="16"/>
          <w:szCs w:val="16"/>
        </w:rPr>
        <w:t>orldtravelling.com</w:t>
      </w:r>
    </w:p>
    <w:p w:rsidR="00EE184D" w:rsidRDefault="00EE184D"/>
    <w:p w:rsidR="00EE184D" w:rsidRDefault="006F45A5" w:rsidP="00AE0061">
      <w:pPr>
        <w:pStyle w:val="NoSpacing"/>
      </w:pPr>
      <w:r>
        <w:rPr>
          <w:noProof/>
        </w:rPr>
        <w:drawing>
          <wp:inline distT="0" distB="0" distL="0" distR="0">
            <wp:extent cx="6610350" cy="3886200"/>
            <wp:effectExtent l="19050" t="19050" r="19050" b="19050"/>
            <wp:docPr id="3" name="Picture 3" descr="http://www.educationscotland.gov.uk/Images/languages_feature_v2_tcm4-8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cationscotland.gov.uk/Images/languages_feature_v2_tcm4-8243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86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5A5" w:rsidRPr="00AE0061" w:rsidRDefault="00AE0061" w:rsidP="00AE0061">
      <w:pPr>
        <w:pStyle w:val="NoSpacing"/>
        <w:rPr>
          <w:sz w:val="16"/>
          <w:szCs w:val="16"/>
        </w:rPr>
      </w:pPr>
      <w:r w:rsidRPr="00AE0061">
        <w:rPr>
          <w:b/>
          <w:sz w:val="16"/>
          <w:szCs w:val="16"/>
        </w:rPr>
        <w:t>Source:</w:t>
      </w:r>
      <w:r>
        <w:rPr>
          <w:sz w:val="16"/>
          <w:szCs w:val="16"/>
        </w:rPr>
        <w:t xml:space="preserve"> e</w:t>
      </w:r>
      <w:r w:rsidR="006F45A5" w:rsidRPr="00AE0061">
        <w:rPr>
          <w:sz w:val="16"/>
          <w:szCs w:val="16"/>
        </w:rPr>
        <w:t>ducationscotland.gov.uk</w:t>
      </w:r>
    </w:p>
    <w:p w:rsidR="006F45A5" w:rsidRDefault="006F45A5"/>
    <w:p w:rsidR="006F45A5" w:rsidRPr="00D36EED" w:rsidRDefault="006F45A5" w:rsidP="00D36EED">
      <w:pPr>
        <w:pStyle w:val="NoSpacing"/>
        <w:rPr>
          <w:sz w:val="16"/>
          <w:szCs w:val="16"/>
        </w:rPr>
      </w:pPr>
      <w:r w:rsidRPr="00D36EED">
        <w:rPr>
          <w:noProof/>
          <w:sz w:val="16"/>
          <w:szCs w:val="16"/>
        </w:rPr>
        <w:lastRenderedPageBreak/>
        <w:drawing>
          <wp:inline distT="0" distB="0" distL="0" distR="0">
            <wp:extent cx="6667500" cy="3562350"/>
            <wp:effectExtent l="19050" t="19050" r="19050" b="19050"/>
            <wp:docPr id="5" name="Picture 5" descr="https://s3-media2.fl.yelpcdn.com/bphoto/XJ1J-gneW5APINj9AasNIg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3-media2.fl.yelpcdn.com/bphoto/XJ1J-gneW5APINj9AasNIg/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62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472B" w:rsidRDefault="00D36EED" w:rsidP="00D36EED">
      <w:pPr>
        <w:pStyle w:val="NoSpacing"/>
        <w:rPr>
          <w:sz w:val="16"/>
          <w:szCs w:val="16"/>
        </w:rPr>
      </w:pPr>
      <w:r w:rsidRPr="00D36EED">
        <w:rPr>
          <w:b/>
          <w:sz w:val="16"/>
          <w:szCs w:val="16"/>
        </w:rPr>
        <w:t>Sources:</w:t>
      </w:r>
      <w:r>
        <w:rPr>
          <w:sz w:val="16"/>
          <w:szCs w:val="16"/>
        </w:rPr>
        <w:t xml:space="preserve"> y</w:t>
      </w:r>
      <w:r w:rsidR="0072472B" w:rsidRPr="00D36EED">
        <w:rPr>
          <w:sz w:val="16"/>
          <w:szCs w:val="16"/>
        </w:rPr>
        <w:t>elp.com</w:t>
      </w:r>
    </w:p>
    <w:p w:rsidR="00B65AC8" w:rsidRDefault="00B65AC8" w:rsidP="00D36EED">
      <w:pPr>
        <w:pStyle w:val="NoSpacing"/>
        <w:rPr>
          <w:sz w:val="16"/>
          <w:szCs w:val="16"/>
        </w:rPr>
      </w:pPr>
    </w:p>
    <w:p w:rsidR="00B65AC8" w:rsidRPr="00D36EED" w:rsidRDefault="00B65AC8" w:rsidP="00D36EED">
      <w:pPr>
        <w:pStyle w:val="NoSpacing"/>
        <w:rPr>
          <w:sz w:val="16"/>
          <w:szCs w:val="16"/>
        </w:rPr>
      </w:pPr>
    </w:p>
    <w:p w:rsidR="0072472B" w:rsidRPr="00EA7933" w:rsidRDefault="0072472B" w:rsidP="00EA7933">
      <w:pPr>
        <w:pStyle w:val="NoSpacing"/>
        <w:rPr>
          <w:sz w:val="16"/>
          <w:szCs w:val="16"/>
        </w:rPr>
      </w:pPr>
      <w:r w:rsidRPr="00EA7933">
        <w:rPr>
          <w:noProof/>
          <w:sz w:val="16"/>
          <w:szCs w:val="16"/>
        </w:rPr>
        <w:drawing>
          <wp:inline distT="0" distB="0" distL="0" distR="0">
            <wp:extent cx="6858000" cy="4429125"/>
            <wp:effectExtent l="19050" t="19050" r="19050" b="28575"/>
            <wp:docPr id="6" name="Picture 6" descr="http://gbcghana.com/kitnes/data/2016/02/16/1.868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bcghana.com/kitnes/data/2016/02/16/1.86847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9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472B" w:rsidRPr="00EA7933" w:rsidRDefault="00EA7933" w:rsidP="00EA7933">
      <w:pPr>
        <w:pStyle w:val="NoSpacing"/>
        <w:rPr>
          <w:sz w:val="16"/>
          <w:szCs w:val="16"/>
        </w:rPr>
      </w:pPr>
      <w:r>
        <w:rPr>
          <w:b/>
          <w:sz w:val="16"/>
          <w:szCs w:val="16"/>
        </w:rPr>
        <w:t>Source: g</w:t>
      </w:r>
      <w:r w:rsidR="0072472B" w:rsidRPr="00EA7933">
        <w:rPr>
          <w:sz w:val="16"/>
          <w:szCs w:val="16"/>
        </w:rPr>
        <w:t>bcghana.com</w:t>
      </w:r>
    </w:p>
    <w:p w:rsidR="0072472B" w:rsidRDefault="0072472B"/>
    <w:p w:rsidR="0072472B" w:rsidRPr="00D36EED" w:rsidRDefault="000C6AAA" w:rsidP="00D36EED">
      <w:pPr>
        <w:pStyle w:val="NoSpacing"/>
      </w:pPr>
      <w:r w:rsidRPr="00D36EED">
        <w:rPr>
          <w:noProof/>
        </w:rPr>
        <w:lastRenderedPageBreak/>
        <w:drawing>
          <wp:inline distT="0" distB="0" distL="0" distR="0">
            <wp:extent cx="6858000" cy="4143375"/>
            <wp:effectExtent l="19050" t="19050" r="19050" b="28575"/>
            <wp:docPr id="8" name="Picture 8" descr="http://i.huffpost.com/gen/2327556/images/o-PRAYER-THANKSGIVING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huffpost.com/gen/2327556/images/o-PRAYER-THANKSGIVING-face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3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6AAA" w:rsidRDefault="00D36EED" w:rsidP="00D36EED">
      <w:pPr>
        <w:pStyle w:val="NoSpacing"/>
        <w:rPr>
          <w:sz w:val="16"/>
          <w:szCs w:val="16"/>
        </w:rPr>
      </w:pPr>
      <w:r w:rsidRPr="00D36EED">
        <w:rPr>
          <w:b/>
          <w:sz w:val="16"/>
          <w:szCs w:val="16"/>
        </w:rPr>
        <w:t xml:space="preserve">Source: </w:t>
      </w:r>
      <w:r w:rsidRPr="00D36EED">
        <w:rPr>
          <w:sz w:val="16"/>
          <w:szCs w:val="16"/>
        </w:rPr>
        <w:t>h</w:t>
      </w:r>
      <w:r w:rsidR="000C6AAA" w:rsidRPr="00D36EED">
        <w:rPr>
          <w:sz w:val="16"/>
          <w:szCs w:val="16"/>
        </w:rPr>
        <w:t>uffingtonpost.com</w:t>
      </w:r>
    </w:p>
    <w:p w:rsidR="00EA7933" w:rsidRDefault="00EA7933" w:rsidP="00D36EED">
      <w:pPr>
        <w:pStyle w:val="NoSpacing"/>
        <w:rPr>
          <w:sz w:val="16"/>
          <w:szCs w:val="16"/>
        </w:rPr>
      </w:pPr>
    </w:p>
    <w:p w:rsidR="00EA7933" w:rsidRDefault="00EA7933" w:rsidP="00D36EED">
      <w:pPr>
        <w:pStyle w:val="NoSpacing"/>
        <w:rPr>
          <w:sz w:val="16"/>
          <w:szCs w:val="16"/>
        </w:rPr>
      </w:pPr>
    </w:p>
    <w:p w:rsidR="00EA7933" w:rsidRDefault="00EA7933" w:rsidP="00D36EED">
      <w:pPr>
        <w:pStyle w:val="NoSpacing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6667500" cy="3267075"/>
            <wp:effectExtent l="19050" t="19050" r="19050" b="28575"/>
            <wp:docPr id="4" name="Picture 4" descr="http://currencyguide.eu/aud-en/5-fr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rrencyguide.eu/aud-en/5-fron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67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33" w:rsidRPr="00D36EED" w:rsidRDefault="00EA7933" w:rsidP="00D36EED">
      <w:pPr>
        <w:pStyle w:val="NoSpacing"/>
        <w:rPr>
          <w:sz w:val="16"/>
          <w:szCs w:val="16"/>
        </w:rPr>
      </w:pPr>
      <w:r w:rsidRPr="00EA7933">
        <w:rPr>
          <w:b/>
          <w:sz w:val="16"/>
          <w:szCs w:val="16"/>
        </w:rPr>
        <w:t>Source:</w:t>
      </w:r>
      <w:r>
        <w:rPr>
          <w:sz w:val="16"/>
          <w:szCs w:val="16"/>
        </w:rPr>
        <w:t xml:space="preserve"> currencyguide.eu</w:t>
      </w:r>
    </w:p>
    <w:sectPr w:rsidR="00EA7933" w:rsidRPr="00D36EED" w:rsidSect="00B65AC8">
      <w:footerReference w:type="default" r:id="rId12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03C" w:rsidRDefault="00B2603C" w:rsidP="00EA7933">
      <w:pPr>
        <w:spacing w:after="0" w:line="240" w:lineRule="auto"/>
      </w:pPr>
      <w:r>
        <w:separator/>
      </w:r>
    </w:p>
  </w:endnote>
  <w:endnote w:type="continuationSeparator" w:id="0">
    <w:p w:rsidR="00B2603C" w:rsidRDefault="00B2603C" w:rsidP="00EA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lest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933" w:rsidRDefault="00EA7933" w:rsidP="00EA7933">
    <w:pPr>
      <w:pStyle w:val="Footer"/>
    </w:pPr>
    <w:r>
      <w:rPr>
        <w:rFonts w:asciiTheme="majorHAnsi" w:hAnsiTheme="majorHAnsi"/>
        <w:sz w:val="16"/>
        <w:szCs w:val="16"/>
      </w:rPr>
      <w:t>HISD Social Studies Curriculum 2015</w:t>
    </w:r>
    <w:r>
      <w:ptab w:relativeTo="margin" w:alignment="center" w:leader="none"/>
    </w:r>
    <w:r>
      <w:ptab w:relativeTo="margin" w:alignment="right" w:leader="none"/>
    </w:r>
    <w:r>
      <w:rPr>
        <w:rFonts w:asciiTheme="majorHAnsi" w:hAnsiTheme="majorHAnsi"/>
        <w:sz w:val="16"/>
        <w:szCs w:val="16"/>
      </w:rPr>
      <w:t>Social Studies Grade 6</w:t>
    </w:r>
  </w:p>
  <w:p w:rsidR="00EA7933" w:rsidRDefault="00EA7933" w:rsidP="00EA7933">
    <w:pPr>
      <w:pStyle w:val="Footer"/>
    </w:pPr>
  </w:p>
  <w:p w:rsidR="00EA7933" w:rsidRDefault="00EA7933">
    <w:pPr>
      <w:pStyle w:val="Footer"/>
    </w:pPr>
  </w:p>
  <w:p w:rsidR="00EA7933" w:rsidRDefault="00EA7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03C" w:rsidRDefault="00B2603C" w:rsidP="00EA7933">
      <w:pPr>
        <w:spacing w:after="0" w:line="240" w:lineRule="auto"/>
      </w:pPr>
      <w:r>
        <w:separator/>
      </w:r>
    </w:p>
  </w:footnote>
  <w:footnote w:type="continuationSeparator" w:id="0">
    <w:p w:rsidR="00B2603C" w:rsidRDefault="00B2603C" w:rsidP="00EA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4D"/>
    <w:rsid w:val="000C6AAA"/>
    <w:rsid w:val="006F45A5"/>
    <w:rsid w:val="0072472B"/>
    <w:rsid w:val="007F0B8C"/>
    <w:rsid w:val="009E27A9"/>
    <w:rsid w:val="00A629E2"/>
    <w:rsid w:val="00AE0061"/>
    <w:rsid w:val="00B2603C"/>
    <w:rsid w:val="00B65AC8"/>
    <w:rsid w:val="00C720A6"/>
    <w:rsid w:val="00D36EED"/>
    <w:rsid w:val="00E3003E"/>
    <w:rsid w:val="00EA7933"/>
    <w:rsid w:val="00EE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6F9591-F98B-4867-BD49-FE9DAB204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E006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7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933"/>
  </w:style>
  <w:style w:type="paragraph" w:styleId="Footer">
    <w:name w:val="footer"/>
    <w:basedOn w:val="Normal"/>
    <w:link w:val="FooterChar"/>
    <w:uiPriority w:val="99"/>
    <w:unhideWhenUsed/>
    <w:rsid w:val="00EA7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McBride, Lachardra R</dc:creator>
  <cp:keywords/>
  <dc:description/>
  <cp:lastModifiedBy>Battiste, Tache M</cp:lastModifiedBy>
  <cp:revision>2</cp:revision>
  <dcterms:created xsi:type="dcterms:W3CDTF">2017-10-09T00:37:00Z</dcterms:created>
  <dcterms:modified xsi:type="dcterms:W3CDTF">2017-10-09T00:37:00Z</dcterms:modified>
</cp:coreProperties>
</file>