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33" w:rsidRPr="00585B57" w:rsidRDefault="002E44EE" w:rsidP="002E44EE">
      <w:pPr>
        <w:jc w:val="center"/>
        <w:rPr>
          <w:rFonts w:asciiTheme="majorHAnsi" w:hAnsiTheme="majorHAnsi"/>
          <w:b/>
          <w:sz w:val="32"/>
          <w:szCs w:val="32"/>
        </w:rPr>
      </w:pPr>
      <w:r w:rsidRPr="00585B57">
        <w:rPr>
          <w:rFonts w:asciiTheme="majorHAnsi" w:hAnsiTheme="majorHAnsi"/>
          <w:b/>
          <w:sz w:val="32"/>
          <w:szCs w:val="32"/>
        </w:rPr>
        <w:t>Types of Maps</w:t>
      </w:r>
    </w:p>
    <w:p w:rsidR="002E44EE" w:rsidRPr="002E44EE" w:rsidRDefault="002E44EE" w:rsidP="002E44EE">
      <w:pPr>
        <w:jc w:val="center"/>
        <w:rPr>
          <w:rFonts w:asciiTheme="majorHAnsi" w:hAnsiTheme="majorHAnsi"/>
          <w:sz w:val="22"/>
          <w:szCs w:val="22"/>
        </w:rPr>
      </w:pPr>
    </w:p>
    <w:p w:rsidR="002E44EE" w:rsidRPr="00B953A6" w:rsidRDefault="002E44EE" w:rsidP="00585B57">
      <w:pPr>
        <w:shd w:val="clear" w:color="auto" w:fill="FFFFFF"/>
        <w:spacing w:after="255" w:line="360" w:lineRule="auto"/>
        <w:ind w:left="360"/>
        <w:textAlignment w:val="baseline"/>
        <w:rPr>
          <w:rFonts w:asciiTheme="majorHAnsi" w:hAnsiTheme="majorHAnsi" w:cs="Times New Roman"/>
          <w:color w:val="191919"/>
        </w:rPr>
      </w:pPr>
      <w:r w:rsidRPr="00B953A6">
        <w:rPr>
          <w:rFonts w:asciiTheme="majorHAnsi" w:hAnsiTheme="majorHAnsi" w:cs="Times New Roman"/>
          <w:color w:val="191919"/>
        </w:rPr>
        <w:t>In geography, maps are one of the most important tools researchers, cartographers, students and others can use to examine the entire Earth or a specific part of it.</w:t>
      </w:r>
    </w:p>
    <w:p w:rsidR="002E44EE" w:rsidRPr="00585B57" w:rsidRDefault="00585B57" w:rsidP="002E44EE">
      <w:pPr>
        <w:shd w:val="clear" w:color="auto" w:fill="FFFFFF"/>
        <w:spacing w:before="255" w:after="255" w:line="315" w:lineRule="atLeast"/>
        <w:ind w:left="360"/>
        <w:textAlignment w:val="baseline"/>
        <w:outlineLvl w:val="2"/>
        <w:rPr>
          <w:rFonts w:asciiTheme="majorHAnsi" w:eastAsia="Times New Roman" w:hAnsiTheme="majorHAnsi" w:cs="Times New Roman"/>
          <w:b/>
          <w:bCs/>
          <w:color w:val="191919"/>
          <w:sz w:val="28"/>
          <w:szCs w:val="28"/>
        </w:rPr>
      </w:pPr>
      <w:r>
        <w:rPr>
          <w:noProof/>
        </w:rPr>
        <w:drawing>
          <wp:anchor distT="0" distB="0" distL="114300" distR="114300" simplePos="0" relativeHeight="251649536" behindDoc="1" locked="0" layoutInCell="1" allowOverlap="1" wp14:anchorId="0A3FCC8D" wp14:editId="4C96E23D">
            <wp:simplePos x="0" y="0"/>
            <wp:positionH relativeFrom="column">
              <wp:posOffset>266700</wp:posOffset>
            </wp:positionH>
            <wp:positionV relativeFrom="paragraph">
              <wp:posOffset>38735</wp:posOffset>
            </wp:positionV>
            <wp:extent cx="2609850" cy="1914525"/>
            <wp:effectExtent l="38100" t="38100" r="38100" b="47625"/>
            <wp:wrapTight wrapText="bothSides">
              <wp:wrapPolygon edited="0">
                <wp:start x="-315" y="-430"/>
                <wp:lineTo x="-315" y="21922"/>
                <wp:lineTo x="21758" y="21922"/>
                <wp:lineTo x="21758" y="-430"/>
                <wp:lineTo x="-315" y="-430"/>
              </wp:wrapPolygon>
            </wp:wrapTight>
            <wp:docPr id="1" name="Picture 1" descr="Image result for map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s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91452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2E44EE" w:rsidRPr="00585B57">
        <w:rPr>
          <w:rFonts w:asciiTheme="majorHAnsi" w:eastAsia="Times New Roman" w:hAnsiTheme="majorHAnsi" w:cs="Times New Roman"/>
          <w:b/>
          <w:bCs/>
          <w:color w:val="191919"/>
          <w:sz w:val="28"/>
          <w:szCs w:val="28"/>
        </w:rPr>
        <w:t>What Is a Map?</w:t>
      </w:r>
    </w:p>
    <w:p w:rsidR="002E44EE" w:rsidRDefault="00B953A6" w:rsidP="00585B57">
      <w:pPr>
        <w:shd w:val="clear" w:color="auto" w:fill="FFFFFF"/>
        <w:spacing w:line="360" w:lineRule="auto"/>
        <w:ind w:left="360"/>
        <w:textAlignment w:val="baseline"/>
        <w:rPr>
          <w:rFonts w:asciiTheme="majorHAnsi" w:hAnsiTheme="majorHAnsi" w:cs="Times New Roman"/>
          <w:color w:val="191919"/>
        </w:rPr>
      </w:pPr>
      <w:r>
        <w:rPr>
          <w:rFonts w:asciiTheme="majorHAnsi" w:hAnsiTheme="majorHAnsi" w:cs="Times New Roman"/>
          <w:color w:val="191919"/>
        </w:rPr>
        <w:t>M</w:t>
      </w:r>
      <w:r w:rsidR="002E44EE" w:rsidRPr="00B953A6">
        <w:rPr>
          <w:rFonts w:asciiTheme="majorHAnsi" w:hAnsiTheme="majorHAnsi" w:cs="Times New Roman"/>
          <w:color w:val="191919"/>
        </w:rPr>
        <w:t xml:space="preserve">aps are pictures of the Earth's surface. They can show landforms, political boundaries, water, the locations of cities, or in the case of thematic maps, show different but very specific topics such as the average rainfall distribution for an area or the distribution of a certain disease throughout a county. </w:t>
      </w:r>
    </w:p>
    <w:p w:rsidR="002E44EE" w:rsidRPr="00585B57" w:rsidRDefault="002E44EE" w:rsidP="00B953A6">
      <w:pPr>
        <w:shd w:val="clear" w:color="auto" w:fill="FFFFFF"/>
        <w:spacing w:before="255" w:after="255" w:line="315" w:lineRule="atLeast"/>
        <w:textAlignment w:val="baseline"/>
        <w:outlineLvl w:val="2"/>
        <w:rPr>
          <w:rFonts w:asciiTheme="majorHAnsi" w:eastAsia="Times New Roman" w:hAnsiTheme="majorHAnsi" w:cs="Times New Roman"/>
          <w:b/>
          <w:bCs/>
          <w:color w:val="191919"/>
          <w:sz w:val="28"/>
          <w:szCs w:val="28"/>
        </w:rPr>
      </w:pPr>
      <w:r w:rsidRPr="00585B57">
        <w:rPr>
          <w:rFonts w:asciiTheme="majorHAnsi" w:eastAsia="Times New Roman" w:hAnsiTheme="majorHAnsi" w:cs="Times New Roman"/>
          <w:b/>
          <w:bCs/>
          <w:color w:val="191919"/>
          <w:sz w:val="28"/>
          <w:szCs w:val="28"/>
        </w:rPr>
        <w:t>The Different Types of Maps</w:t>
      </w:r>
    </w:p>
    <w:p w:rsidR="002E44EE" w:rsidRPr="00B953A6" w:rsidRDefault="00B953A6" w:rsidP="00585B57">
      <w:pPr>
        <w:shd w:val="clear" w:color="auto" w:fill="FFFFFF"/>
        <w:spacing w:line="360" w:lineRule="auto"/>
        <w:ind w:left="360"/>
        <w:textAlignment w:val="baseline"/>
        <w:rPr>
          <w:rFonts w:asciiTheme="majorHAnsi" w:eastAsia="Times New Roman" w:hAnsiTheme="majorHAnsi" w:cs="Times New Roman"/>
          <w:color w:val="191919"/>
        </w:rPr>
      </w:pPr>
      <w:r>
        <w:rPr>
          <w:noProof/>
        </w:rPr>
        <w:drawing>
          <wp:anchor distT="0" distB="0" distL="114300" distR="114300" simplePos="0" relativeHeight="251655680" behindDoc="1" locked="0" layoutInCell="1" allowOverlap="1" wp14:anchorId="0B03155F" wp14:editId="10579231">
            <wp:simplePos x="0" y="0"/>
            <wp:positionH relativeFrom="column">
              <wp:posOffset>3505200</wp:posOffset>
            </wp:positionH>
            <wp:positionV relativeFrom="paragraph">
              <wp:posOffset>6985</wp:posOffset>
            </wp:positionV>
            <wp:extent cx="3352800" cy="2076450"/>
            <wp:effectExtent l="0" t="0" r="0" b="0"/>
            <wp:wrapTight wrapText="bothSides">
              <wp:wrapPolygon edited="0">
                <wp:start x="0" y="0"/>
                <wp:lineTo x="0" y="21402"/>
                <wp:lineTo x="21477" y="21402"/>
                <wp:lineTo x="21477" y="0"/>
                <wp:lineTo x="0" y="0"/>
              </wp:wrapPolygon>
            </wp:wrapTight>
            <wp:docPr id="3" name="Picture 3" descr="Image result for physical map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ysical map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4EE" w:rsidRPr="00B953A6">
        <w:rPr>
          <w:rFonts w:asciiTheme="majorHAnsi" w:eastAsia="Times New Roman" w:hAnsiTheme="majorHAnsi" w:cs="Times New Roman"/>
          <w:b/>
          <w:bCs/>
          <w:color w:val="191919"/>
          <w:bdr w:val="none" w:sz="0" w:space="0" w:color="auto" w:frame="1"/>
        </w:rPr>
        <w:t>Physical Map:</w:t>
      </w:r>
      <w:r w:rsidR="002E44EE" w:rsidRPr="00B953A6">
        <w:rPr>
          <w:rFonts w:asciiTheme="majorHAnsi" w:eastAsia="Times New Roman" w:hAnsiTheme="majorHAnsi" w:cs="Times New Roman"/>
          <w:color w:val="191919"/>
        </w:rPr>
        <w:t xml:space="preserve"> A physical map is one that shows the </w:t>
      </w:r>
      <w:r w:rsidR="002E44EE" w:rsidRPr="00B953A6">
        <w:rPr>
          <w:rFonts w:asciiTheme="majorHAnsi" w:eastAsia="Times New Roman" w:hAnsiTheme="majorHAnsi" w:cs="Times New Roman"/>
          <w:i/>
          <w:color w:val="191919"/>
        </w:rPr>
        <w:t>physical features</w:t>
      </w:r>
      <w:r w:rsidR="002E44EE" w:rsidRPr="00B953A6">
        <w:rPr>
          <w:rFonts w:asciiTheme="majorHAnsi" w:eastAsia="Times New Roman" w:hAnsiTheme="majorHAnsi" w:cs="Times New Roman"/>
          <w:color w:val="191919"/>
        </w:rPr>
        <w:t xml:space="preserve"> of a place. They generally show things like mountains, rivers and lakes and water is always shown with blue. Mountains and elevation (height) changes are usually shown with different colors and shades to show relief. Normally on physical maps green shows lower elevations while browns show high elevations. An example of a physical map is one showing the state of Hawaii.  Low elevation coastal regions are shown in dark green, while the higher elevations transition from orange to dark brown. Rivers are shown in blue.</w:t>
      </w:r>
    </w:p>
    <w:p w:rsidR="002E44EE" w:rsidRPr="00B953A6" w:rsidRDefault="002E44EE" w:rsidP="00585B57">
      <w:pPr>
        <w:shd w:val="clear" w:color="auto" w:fill="FFFFFF"/>
        <w:spacing w:line="360" w:lineRule="auto"/>
        <w:ind w:left="360"/>
        <w:textAlignment w:val="baseline"/>
        <w:rPr>
          <w:rFonts w:asciiTheme="majorHAnsi" w:eastAsia="Times New Roman" w:hAnsiTheme="majorHAnsi" w:cs="Times New Roman"/>
          <w:color w:val="191919"/>
        </w:rPr>
      </w:pPr>
    </w:p>
    <w:p w:rsidR="002E44EE" w:rsidRPr="00B953A6" w:rsidRDefault="005E03CD" w:rsidP="00585B57">
      <w:pPr>
        <w:shd w:val="clear" w:color="auto" w:fill="FFFFFF"/>
        <w:spacing w:line="360" w:lineRule="auto"/>
        <w:ind w:left="360"/>
        <w:textAlignment w:val="baseline"/>
        <w:rPr>
          <w:rFonts w:asciiTheme="majorHAnsi" w:eastAsia="Times New Roman" w:hAnsiTheme="majorHAnsi" w:cs="Times New Roman"/>
          <w:color w:val="191919"/>
        </w:rPr>
      </w:pPr>
      <w:r>
        <w:rPr>
          <w:noProof/>
        </w:rPr>
        <w:drawing>
          <wp:anchor distT="0" distB="0" distL="114300" distR="114300" simplePos="0" relativeHeight="251666944" behindDoc="1" locked="0" layoutInCell="1" allowOverlap="1" wp14:anchorId="07257B18" wp14:editId="43EFF1E7">
            <wp:simplePos x="0" y="0"/>
            <wp:positionH relativeFrom="column">
              <wp:posOffset>3219450</wp:posOffset>
            </wp:positionH>
            <wp:positionV relativeFrom="paragraph">
              <wp:posOffset>52070</wp:posOffset>
            </wp:positionV>
            <wp:extent cx="3638550" cy="2009775"/>
            <wp:effectExtent l="38100" t="38100" r="38100" b="47625"/>
            <wp:wrapTight wrapText="bothSides">
              <wp:wrapPolygon edited="0">
                <wp:start x="-226" y="-409"/>
                <wp:lineTo x="-226" y="21907"/>
                <wp:lineTo x="21713" y="21907"/>
                <wp:lineTo x="21713" y="-409"/>
                <wp:lineTo x="-226" y="-409"/>
              </wp:wrapPolygon>
            </wp:wrapTight>
            <wp:docPr id="4" name="Picture 4" descr="Image result for texas polit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xas political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2009775"/>
                    </a:xfrm>
                    <a:prstGeom prst="rect">
                      <a:avLst/>
                    </a:prstGeom>
                    <a:noFill/>
                    <a:ln w="28575">
                      <a:solidFill>
                        <a:schemeClr val="tx1"/>
                      </a:solidFill>
                    </a:ln>
                  </pic:spPr>
                </pic:pic>
              </a:graphicData>
            </a:graphic>
            <wp14:sizeRelV relativeFrom="margin">
              <wp14:pctHeight>0</wp14:pctHeight>
            </wp14:sizeRelV>
          </wp:anchor>
        </w:drawing>
      </w:r>
      <w:r w:rsidR="002E44EE" w:rsidRPr="00B953A6">
        <w:rPr>
          <w:rFonts w:asciiTheme="majorHAnsi" w:eastAsia="Times New Roman" w:hAnsiTheme="majorHAnsi" w:cs="Times New Roman"/>
          <w:b/>
          <w:bCs/>
          <w:color w:val="191919"/>
          <w:bdr w:val="none" w:sz="0" w:space="0" w:color="auto" w:frame="1"/>
        </w:rPr>
        <w:t>Political Map:</w:t>
      </w:r>
      <w:r w:rsidR="002E44EE" w:rsidRPr="00B953A6">
        <w:rPr>
          <w:rFonts w:asciiTheme="majorHAnsi" w:eastAsia="Times New Roman" w:hAnsiTheme="majorHAnsi" w:cs="Times New Roman"/>
          <w:color w:val="191919"/>
        </w:rPr>
        <w:t xml:space="preserve"> A political map focuses on the state and national borders, of a place. They also include the locations of cities - both large and small, depending on the detail of the map. </w:t>
      </w:r>
      <w:r w:rsidR="00590F16" w:rsidRPr="00B953A6">
        <w:rPr>
          <w:rFonts w:asciiTheme="majorHAnsi" w:eastAsia="Times New Roman" w:hAnsiTheme="majorHAnsi" w:cs="Times New Roman"/>
          <w:color w:val="191919"/>
        </w:rPr>
        <w:t xml:space="preserve"> </w:t>
      </w:r>
      <w:r w:rsidR="002E44EE" w:rsidRPr="00B953A6">
        <w:rPr>
          <w:rFonts w:asciiTheme="majorHAnsi" w:eastAsia="Times New Roman" w:hAnsiTheme="majorHAnsi" w:cs="Times New Roman"/>
          <w:color w:val="191919"/>
        </w:rPr>
        <w:t>A common type of political map would be one showing the 50 U.S. states and their borders along with the United States' north and south international borders.</w:t>
      </w:r>
    </w:p>
    <w:p w:rsidR="002E44EE" w:rsidRPr="00B953A6" w:rsidRDefault="002E44EE" w:rsidP="00585B57">
      <w:pPr>
        <w:shd w:val="clear" w:color="auto" w:fill="FFFFFF"/>
        <w:spacing w:line="360" w:lineRule="auto"/>
        <w:ind w:left="360"/>
        <w:textAlignment w:val="baseline"/>
        <w:rPr>
          <w:rFonts w:asciiTheme="majorHAnsi" w:eastAsia="Times New Roman" w:hAnsiTheme="majorHAnsi" w:cs="Times New Roman"/>
          <w:color w:val="191919"/>
        </w:rPr>
      </w:pPr>
    </w:p>
    <w:p w:rsidR="00AF1D45" w:rsidRPr="00785AA7" w:rsidRDefault="00B953A6" w:rsidP="00785AA7">
      <w:pPr>
        <w:shd w:val="clear" w:color="auto" w:fill="FFFFFF"/>
        <w:spacing w:line="360" w:lineRule="auto"/>
        <w:ind w:left="360"/>
        <w:textAlignment w:val="baseline"/>
        <w:rPr>
          <w:rFonts w:asciiTheme="majorHAnsi" w:eastAsia="Times New Roman" w:hAnsiTheme="majorHAnsi" w:cs="Times New Roman"/>
          <w:color w:val="191919"/>
        </w:rPr>
      </w:pPr>
      <w:r w:rsidRPr="00B953A6">
        <w:rPr>
          <w:noProof/>
        </w:rPr>
        <w:lastRenderedPageBreak/>
        <w:drawing>
          <wp:anchor distT="0" distB="0" distL="114300" distR="114300" simplePos="0" relativeHeight="251650560" behindDoc="1" locked="0" layoutInCell="1" allowOverlap="1">
            <wp:simplePos x="0" y="0"/>
            <wp:positionH relativeFrom="column">
              <wp:posOffset>3181350</wp:posOffset>
            </wp:positionH>
            <wp:positionV relativeFrom="paragraph">
              <wp:posOffset>97790</wp:posOffset>
            </wp:positionV>
            <wp:extent cx="3667125" cy="3905250"/>
            <wp:effectExtent l="38100" t="38100" r="47625" b="38100"/>
            <wp:wrapTight wrapText="bothSides">
              <wp:wrapPolygon edited="0">
                <wp:start x="-224" y="-211"/>
                <wp:lineTo x="-224" y="21705"/>
                <wp:lineTo x="21768" y="21705"/>
                <wp:lineTo x="21768" y="-211"/>
                <wp:lineTo x="-224" y="-211"/>
              </wp:wrapPolygon>
            </wp:wrapTight>
            <wp:docPr id="2" name="Picture 2" descr="Image result for economic activity map of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onomic activity map of u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3905250"/>
                    </a:xfrm>
                    <a:prstGeom prst="rect">
                      <a:avLst/>
                    </a:prstGeom>
                    <a:noFill/>
                    <a:ln w="28575">
                      <a:solidFill>
                        <a:schemeClr val="tx1"/>
                      </a:solidFill>
                    </a:ln>
                  </pic:spPr>
                </pic:pic>
              </a:graphicData>
            </a:graphic>
            <wp14:sizeRelV relativeFrom="margin">
              <wp14:pctHeight>0</wp14:pctHeight>
            </wp14:sizeRelV>
          </wp:anchor>
        </w:drawing>
      </w:r>
      <w:r w:rsidR="002E44EE" w:rsidRPr="00B953A6">
        <w:rPr>
          <w:rFonts w:asciiTheme="majorHAnsi" w:eastAsia="Times New Roman" w:hAnsiTheme="majorHAnsi" w:cs="Times New Roman"/>
          <w:b/>
          <w:bCs/>
          <w:color w:val="191919"/>
          <w:bdr w:val="none" w:sz="0" w:space="0" w:color="auto" w:frame="1"/>
        </w:rPr>
        <w:t>Thematic Map (Special Purpose):</w:t>
      </w:r>
      <w:r w:rsidR="002E44EE" w:rsidRPr="00B953A6">
        <w:rPr>
          <w:rFonts w:asciiTheme="majorHAnsi" w:eastAsia="Times New Roman" w:hAnsiTheme="majorHAnsi" w:cs="Times New Roman"/>
          <w:color w:val="191919"/>
        </w:rPr>
        <w:t xml:space="preserve"> A thematic map is a map that focuses on a theme or special topic and are different from the </w:t>
      </w:r>
      <w:r w:rsidR="00334868">
        <w:rPr>
          <w:rFonts w:asciiTheme="majorHAnsi" w:eastAsia="Times New Roman" w:hAnsiTheme="majorHAnsi" w:cs="Times New Roman"/>
          <w:color w:val="191919"/>
        </w:rPr>
        <w:t xml:space="preserve">other types of </w:t>
      </w:r>
      <w:r w:rsidR="00590F16" w:rsidRPr="00B953A6">
        <w:rPr>
          <w:rFonts w:asciiTheme="majorHAnsi" w:eastAsia="Times New Roman" w:hAnsiTheme="majorHAnsi" w:cs="Times New Roman"/>
          <w:color w:val="191919"/>
        </w:rPr>
        <w:t xml:space="preserve">maps </w:t>
      </w:r>
      <w:r w:rsidR="002E44EE" w:rsidRPr="00B953A6">
        <w:rPr>
          <w:rFonts w:asciiTheme="majorHAnsi" w:eastAsia="Times New Roman" w:hAnsiTheme="majorHAnsi" w:cs="Times New Roman"/>
          <w:color w:val="191919"/>
        </w:rPr>
        <w:t>because they do not just show natural features like rivers, cities, political subdivisions, elevation and highways. If these items are on a thematic map, they are background information and are used as reference points</w:t>
      </w:r>
      <w:r w:rsidR="00AF1D45" w:rsidRPr="00B953A6">
        <w:rPr>
          <w:rFonts w:asciiTheme="majorHAnsi" w:eastAsia="Times New Roman" w:hAnsiTheme="majorHAnsi" w:cs="Times New Roman"/>
          <w:color w:val="191919"/>
        </w:rPr>
        <w:t xml:space="preserve"> to enhance the map's theme. E</w:t>
      </w:r>
      <w:r w:rsidR="002E44EE" w:rsidRPr="00B953A6">
        <w:rPr>
          <w:rFonts w:asciiTheme="majorHAnsi" w:eastAsia="Times New Roman" w:hAnsiTheme="majorHAnsi" w:cs="Times New Roman"/>
          <w:color w:val="191919"/>
        </w:rPr>
        <w:t>xample</w:t>
      </w:r>
      <w:r w:rsidR="00AF1D45" w:rsidRPr="00B953A6">
        <w:rPr>
          <w:rFonts w:asciiTheme="majorHAnsi" w:eastAsia="Times New Roman" w:hAnsiTheme="majorHAnsi" w:cs="Times New Roman"/>
          <w:color w:val="191919"/>
        </w:rPr>
        <w:t>s of thematic maps include maps showing</w:t>
      </w:r>
      <w:r w:rsidR="002E44EE" w:rsidRPr="00B953A6">
        <w:rPr>
          <w:rFonts w:asciiTheme="majorHAnsi" w:eastAsia="Times New Roman" w:hAnsiTheme="majorHAnsi" w:cs="Times New Roman"/>
          <w:color w:val="191919"/>
        </w:rPr>
        <w:t xml:space="preserve"> population change</w:t>
      </w:r>
      <w:r w:rsidR="00AF1D45" w:rsidRPr="00B953A6">
        <w:rPr>
          <w:rFonts w:asciiTheme="majorHAnsi" w:eastAsia="Times New Roman" w:hAnsiTheme="majorHAnsi" w:cs="Times New Roman"/>
          <w:color w:val="191919"/>
        </w:rPr>
        <w:t xml:space="preserve">, land use, </w:t>
      </w:r>
      <w:r w:rsidR="003D7BD8" w:rsidRPr="00B953A6">
        <w:rPr>
          <w:rFonts w:asciiTheme="majorHAnsi" w:eastAsia="Times New Roman" w:hAnsiTheme="majorHAnsi" w:cs="Times New Roman"/>
          <w:color w:val="191919"/>
        </w:rPr>
        <w:t xml:space="preserve">land acquisitions, </w:t>
      </w:r>
      <w:r w:rsidR="00AF1D45" w:rsidRPr="00B953A6">
        <w:rPr>
          <w:rFonts w:asciiTheme="majorHAnsi" w:eastAsia="Times New Roman" w:hAnsiTheme="majorHAnsi" w:cs="Times New Roman"/>
          <w:color w:val="191919"/>
        </w:rPr>
        <w:t>the type of economic activity or natural resources present in an area, and information about the climate of an area.</w:t>
      </w:r>
    </w:p>
    <w:p w:rsidR="00AF1D45" w:rsidRDefault="00AF1D45" w:rsidP="002E44EE">
      <w:pPr>
        <w:rPr>
          <w:rFonts w:asciiTheme="majorHAnsi" w:hAnsiTheme="majorHAnsi"/>
          <w:sz w:val="16"/>
          <w:szCs w:val="16"/>
        </w:rPr>
      </w:pPr>
      <w:r>
        <w:rPr>
          <w:rFonts w:asciiTheme="majorHAnsi" w:hAnsiTheme="majorHAnsi"/>
          <w:sz w:val="16"/>
          <w:szCs w:val="16"/>
        </w:rPr>
        <w:t xml:space="preserve">Reading adapted from </w:t>
      </w:r>
      <w:r w:rsidRPr="00AF1D45">
        <w:rPr>
          <w:rFonts w:asciiTheme="majorHAnsi" w:hAnsiTheme="majorHAnsi"/>
          <w:i/>
          <w:sz w:val="16"/>
          <w:szCs w:val="16"/>
        </w:rPr>
        <w:t>“Types of Maps,”</w:t>
      </w:r>
      <w:r>
        <w:rPr>
          <w:rFonts w:asciiTheme="majorHAnsi" w:hAnsiTheme="majorHAnsi"/>
          <w:sz w:val="16"/>
          <w:szCs w:val="16"/>
        </w:rPr>
        <w:t xml:space="preserve"> abouteducation.com</w:t>
      </w:r>
    </w:p>
    <w:p w:rsidR="00B953A6" w:rsidRDefault="00B953A6" w:rsidP="002E44EE">
      <w:pPr>
        <w:rPr>
          <w:rFonts w:asciiTheme="majorHAnsi" w:hAnsiTheme="majorHAnsi"/>
          <w:sz w:val="16"/>
          <w:szCs w:val="16"/>
        </w:rPr>
      </w:pPr>
      <w:r>
        <w:rPr>
          <w:rFonts w:asciiTheme="majorHAnsi" w:hAnsiTheme="majorHAnsi"/>
          <w:sz w:val="16"/>
          <w:szCs w:val="16"/>
        </w:rPr>
        <w:t>Images:</w:t>
      </w:r>
    </w:p>
    <w:p w:rsidR="00B953A6" w:rsidRDefault="00B953A6" w:rsidP="002E44EE">
      <w:pPr>
        <w:rPr>
          <w:rFonts w:asciiTheme="majorHAnsi" w:hAnsiTheme="majorHAnsi"/>
          <w:sz w:val="16"/>
          <w:szCs w:val="16"/>
        </w:rPr>
      </w:pPr>
      <w:r w:rsidRPr="00B953A6">
        <w:rPr>
          <w:rFonts w:asciiTheme="majorHAnsi" w:hAnsiTheme="majorHAnsi"/>
          <w:sz w:val="16"/>
          <w:szCs w:val="16"/>
        </w:rPr>
        <w:t>https://www.st.nmfs.noaa.gov/st5/publication/</w:t>
      </w:r>
    </w:p>
    <w:p w:rsidR="00B953A6" w:rsidRDefault="00B953A6" w:rsidP="002E44EE">
      <w:pPr>
        <w:rPr>
          <w:rFonts w:asciiTheme="majorHAnsi" w:hAnsiTheme="majorHAnsi"/>
          <w:sz w:val="16"/>
          <w:szCs w:val="16"/>
        </w:rPr>
      </w:pPr>
      <w:r>
        <w:rPr>
          <w:rFonts w:asciiTheme="majorHAnsi" w:hAnsiTheme="majorHAnsi"/>
          <w:sz w:val="16"/>
          <w:szCs w:val="16"/>
        </w:rPr>
        <w:t>http://enchantedlearning.com</w:t>
      </w:r>
    </w:p>
    <w:p w:rsidR="00B953A6" w:rsidRDefault="00785AA7" w:rsidP="002E44EE">
      <w:pPr>
        <w:rPr>
          <w:rFonts w:asciiTheme="majorHAnsi" w:hAnsiTheme="majorHAnsi"/>
          <w:sz w:val="16"/>
          <w:szCs w:val="16"/>
        </w:rPr>
      </w:pPr>
      <w:r w:rsidRPr="00785AA7">
        <w:rPr>
          <w:rFonts w:asciiTheme="majorHAnsi" w:hAnsiTheme="majorHAnsi"/>
          <w:sz w:val="16"/>
          <w:szCs w:val="16"/>
        </w:rPr>
        <w:t>http://onetouchweather.com/Texas.htm</w:t>
      </w:r>
    </w:p>
    <w:p w:rsidR="00785AA7" w:rsidRDefault="00785AA7" w:rsidP="002E44EE">
      <w:pPr>
        <w:rPr>
          <w:rFonts w:asciiTheme="majorHAnsi" w:hAnsiTheme="majorHAnsi"/>
          <w:sz w:val="16"/>
          <w:szCs w:val="16"/>
        </w:rPr>
      </w:pPr>
    </w:p>
    <w:tbl>
      <w:tblPr>
        <w:tblStyle w:val="TableGrid"/>
        <w:tblW w:w="0" w:type="auto"/>
        <w:tblLook w:val="04A0" w:firstRow="1" w:lastRow="0" w:firstColumn="1" w:lastColumn="0" w:noHBand="0" w:noVBand="1"/>
      </w:tblPr>
      <w:tblGrid>
        <w:gridCol w:w="3596"/>
        <w:gridCol w:w="3597"/>
        <w:gridCol w:w="3597"/>
      </w:tblGrid>
      <w:tr w:rsidR="00785AA7" w:rsidTr="00785AA7">
        <w:trPr>
          <w:trHeight w:val="503"/>
        </w:trPr>
        <w:tc>
          <w:tcPr>
            <w:tcW w:w="3596" w:type="dxa"/>
            <w:vAlign w:val="bottom"/>
          </w:tcPr>
          <w:p w:rsidR="00785AA7" w:rsidRPr="00785AA7" w:rsidRDefault="00785AA7" w:rsidP="00785AA7">
            <w:pPr>
              <w:jc w:val="center"/>
              <w:rPr>
                <w:rFonts w:asciiTheme="majorHAnsi" w:hAnsiTheme="majorHAnsi"/>
                <w:b/>
                <w:szCs w:val="16"/>
              </w:rPr>
            </w:pPr>
            <w:r w:rsidRPr="00785AA7">
              <w:rPr>
                <w:rFonts w:asciiTheme="majorHAnsi" w:hAnsiTheme="majorHAnsi"/>
                <w:b/>
                <w:szCs w:val="16"/>
              </w:rPr>
              <w:t>PHYSICAL MAP</w:t>
            </w:r>
          </w:p>
        </w:tc>
        <w:tc>
          <w:tcPr>
            <w:tcW w:w="3597" w:type="dxa"/>
            <w:vAlign w:val="bottom"/>
          </w:tcPr>
          <w:p w:rsidR="00785AA7" w:rsidRPr="00785AA7" w:rsidRDefault="00785AA7" w:rsidP="00785AA7">
            <w:pPr>
              <w:jc w:val="center"/>
              <w:rPr>
                <w:rFonts w:asciiTheme="majorHAnsi" w:hAnsiTheme="majorHAnsi"/>
                <w:b/>
                <w:szCs w:val="16"/>
              </w:rPr>
            </w:pPr>
            <w:r w:rsidRPr="00785AA7">
              <w:rPr>
                <w:rFonts w:asciiTheme="majorHAnsi" w:hAnsiTheme="majorHAnsi"/>
                <w:b/>
                <w:szCs w:val="16"/>
              </w:rPr>
              <w:t>POLITICAL MAP</w:t>
            </w:r>
          </w:p>
        </w:tc>
        <w:tc>
          <w:tcPr>
            <w:tcW w:w="3597" w:type="dxa"/>
            <w:vAlign w:val="bottom"/>
          </w:tcPr>
          <w:p w:rsidR="00785AA7" w:rsidRPr="00785AA7" w:rsidRDefault="00785AA7" w:rsidP="00785AA7">
            <w:pPr>
              <w:jc w:val="center"/>
              <w:rPr>
                <w:rFonts w:asciiTheme="majorHAnsi" w:hAnsiTheme="majorHAnsi"/>
                <w:b/>
                <w:szCs w:val="16"/>
              </w:rPr>
            </w:pPr>
            <w:r w:rsidRPr="00785AA7">
              <w:rPr>
                <w:rFonts w:asciiTheme="majorHAnsi" w:hAnsiTheme="majorHAnsi"/>
                <w:b/>
                <w:szCs w:val="16"/>
              </w:rPr>
              <w:t xml:space="preserve">THEMATIC </w:t>
            </w:r>
          </w:p>
          <w:p w:rsidR="00785AA7" w:rsidRPr="00785AA7" w:rsidRDefault="00785AA7" w:rsidP="00785AA7">
            <w:pPr>
              <w:jc w:val="center"/>
              <w:rPr>
                <w:rFonts w:asciiTheme="majorHAnsi" w:hAnsiTheme="majorHAnsi"/>
                <w:b/>
                <w:szCs w:val="16"/>
              </w:rPr>
            </w:pPr>
            <w:r w:rsidRPr="00785AA7">
              <w:rPr>
                <w:rFonts w:asciiTheme="majorHAnsi" w:hAnsiTheme="majorHAnsi"/>
                <w:b/>
                <w:szCs w:val="16"/>
              </w:rPr>
              <w:t>(SPECIAL PURPOSE MAP)</w:t>
            </w:r>
          </w:p>
        </w:tc>
      </w:tr>
      <w:tr w:rsidR="00785AA7" w:rsidTr="00785AA7">
        <w:trPr>
          <w:trHeight w:val="2969"/>
        </w:trPr>
        <w:tc>
          <w:tcPr>
            <w:tcW w:w="3596" w:type="dxa"/>
          </w:tcPr>
          <w:p w:rsidR="00785AA7" w:rsidRPr="00785AA7" w:rsidRDefault="00785AA7" w:rsidP="00785AA7">
            <w:pPr>
              <w:rPr>
                <w:rFonts w:asciiTheme="majorHAnsi" w:hAnsiTheme="majorHAnsi"/>
                <w:b/>
                <w:sz w:val="22"/>
                <w:szCs w:val="16"/>
              </w:rPr>
            </w:pPr>
            <w:r>
              <w:rPr>
                <w:rFonts w:asciiTheme="majorHAnsi" w:hAnsiTheme="majorHAnsi"/>
                <w:b/>
                <w:sz w:val="22"/>
                <w:szCs w:val="16"/>
              </w:rPr>
              <w:t>Purpose</w:t>
            </w:r>
          </w:p>
        </w:tc>
        <w:tc>
          <w:tcPr>
            <w:tcW w:w="3597" w:type="dxa"/>
          </w:tcPr>
          <w:p w:rsidR="00785AA7" w:rsidRPr="00785AA7" w:rsidRDefault="00785AA7" w:rsidP="00785AA7">
            <w:pPr>
              <w:rPr>
                <w:b/>
                <w:sz w:val="22"/>
              </w:rPr>
            </w:pPr>
            <w:r>
              <w:rPr>
                <w:rFonts w:asciiTheme="majorHAnsi" w:hAnsiTheme="majorHAnsi"/>
                <w:b/>
                <w:sz w:val="22"/>
                <w:szCs w:val="16"/>
              </w:rPr>
              <w:t>Purpose</w:t>
            </w:r>
          </w:p>
        </w:tc>
        <w:tc>
          <w:tcPr>
            <w:tcW w:w="3597" w:type="dxa"/>
          </w:tcPr>
          <w:p w:rsidR="00785AA7" w:rsidRPr="00785AA7" w:rsidRDefault="00785AA7" w:rsidP="00785AA7">
            <w:pPr>
              <w:rPr>
                <w:b/>
                <w:sz w:val="22"/>
              </w:rPr>
            </w:pPr>
            <w:r>
              <w:rPr>
                <w:rFonts w:asciiTheme="majorHAnsi" w:hAnsiTheme="majorHAnsi"/>
                <w:b/>
                <w:sz w:val="22"/>
                <w:szCs w:val="16"/>
              </w:rPr>
              <w:t>Purpose</w:t>
            </w:r>
          </w:p>
        </w:tc>
        <w:bookmarkStart w:id="0" w:name="_GoBack"/>
        <w:bookmarkEnd w:id="0"/>
      </w:tr>
      <w:tr w:rsidR="00785AA7" w:rsidTr="00785AA7">
        <w:trPr>
          <w:trHeight w:val="2969"/>
        </w:trPr>
        <w:tc>
          <w:tcPr>
            <w:tcW w:w="3596" w:type="dxa"/>
          </w:tcPr>
          <w:p w:rsidR="00785AA7" w:rsidRPr="00785AA7" w:rsidRDefault="00785AA7" w:rsidP="00785AA7">
            <w:pPr>
              <w:rPr>
                <w:rFonts w:asciiTheme="majorHAnsi" w:hAnsiTheme="majorHAnsi"/>
                <w:b/>
                <w:sz w:val="22"/>
                <w:szCs w:val="16"/>
              </w:rPr>
            </w:pPr>
            <w:r w:rsidRPr="00785AA7">
              <w:rPr>
                <w:rFonts w:asciiTheme="majorHAnsi" w:hAnsiTheme="majorHAnsi"/>
                <w:b/>
                <w:sz w:val="22"/>
                <w:szCs w:val="16"/>
              </w:rPr>
              <w:t>Characteristics</w:t>
            </w:r>
          </w:p>
        </w:tc>
        <w:tc>
          <w:tcPr>
            <w:tcW w:w="3597" w:type="dxa"/>
          </w:tcPr>
          <w:p w:rsidR="00785AA7" w:rsidRPr="00785AA7" w:rsidRDefault="00785AA7" w:rsidP="00785AA7">
            <w:pPr>
              <w:rPr>
                <w:rFonts w:asciiTheme="majorHAnsi" w:hAnsiTheme="majorHAnsi"/>
                <w:b/>
                <w:sz w:val="22"/>
                <w:szCs w:val="16"/>
              </w:rPr>
            </w:pPr>
            <w:r w:rsidRPr="00785AA7">
              <w:rPr>
                <w:rFonts w:asciiTheme="majorHAnsi" w:hAnsiTheme="majorHAnsi"/>
                <w:b/>
                <w:sz w:val="22"/>
                <w:szCs w:val="16"/>
              </w:rPr>
              <w:t>Characteristics</w:t>
            </w:r>
          </w:p>
        </w:tc>
        <w:tc>
          <w:tcPr>
            <w:tcW w:w="3597" w:type="dxa"/>
          </w:tcPr>
          <w:p w:rsidR="00785AA7" w:rsidRPr="00785AA7" w:rsidRDefault="00785AA7" w:rsidP="00785AA7">
            <w:pPr>
              <w:rPr>
                <w:rFonts w:asciiTheme="majorHAnsi" w:hAnsiTheme="majorHAnsi"/>
                <w:b/>
                <w:sz w:val="22"/>
                <w:szCs w:val="16"/>
              </w:rPr>
            </w:pPr>
            <w:r w:rsidRPr="00785AA7">
              <w:rPr>
                <w:rFonts w:asciiTheme="majorHAnsi" w:hAnsiTheme="majorHAnsi"/>
                <w:b/>
                <w:sz w:val="22"/>
                <w:szCs w:val="16"/>
              </w:rPr>
              <w:t>Characteristics</w:t>
            </w:r>
          </w:p>
        </w:tc>
      </w:tr>
    </w:tbl>
    <w:p w:rsidR="00785AA7" w:rsidRPr="00AF1D45" w:rsidRDefault="00785AA7" w:rsidP="002E44EE">
      <w:pPr>
        <w:rPr>
          <w:rFonts w:asciiTheme="majorHAnsi" w:hAnsiTheme="majorHAnsi"/>
          <w:sz w:val="16"/>
          <w:szCs w:val="16"/>
        </w:rPr>
      </w:pPr>
    </w:p>
    <w:sectPr w:rsidR="00785AA7" w:rsidRPr="00AF1D45" w:rsidSect="00785AA7">
      <w:footerReference w:type="even" r:id="rId12"/>
      <w:footerReference w:type="default" r:id="rId13"/>
      <w:pgSz w:w="12240" w:h="15840"/>
      <w:pgMar w:top="576" w:right="720" w:bottom="72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00" w:rsidRDefault="00A06000" w:rsidP="00AF1D45">
      <w:r>
        <w:separator/>
      </w:r>
    </w:p>
  </w:endnote>
  <w:endnote w:type="continuationSeparator" w:id="0">
    <w:p w:rsidR="00A06000" w:rsidRDefault="00A06000" w:rsidP="00AF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45" w:rsidRDefault="00EE76C2">
    <w:pPr>
      <w:pStyle w:val="Footer"/>
    </w:pPr>
    <w:sdt>
      <w:sdtPr>
        <w:id w:val="969400743"/>
        <w:placeholder>
          <w:docPart w:val="515BD63C839EFF49A4F31377F1F248F5"/>
        </w:placeholder>
        <w:temporary/>
        <w:showingPlcHdr/>
      </w:sdtPr>
      <w:sdtContent>
        <w:r w:rsidR="00AF1D45">
          <w:t>[Type text]</w:t>
        </w:r>
      </w:sdtContent>
    </w:sdt>
    <w:r w:rsidR="00AF1D45">
      <w:ptab w:relativeTo="margin" w:alignment="center" w:leader="none"/>
    </w:r>
    <w:sdt>
      <w:sdtPr>
        <w:id w:val="969400748"/>
        <w:placeholder>
          <w:docPart w:val="FBF9258E78870242B6EE8F218E650625"/>
        </w:placeholder>
        <w:temporary/>
        <w:showingPlcHdr/>
      </w:sdtPr>
      <w:sdtContent>
        <w:r w:rsidR="00AF1D45">
          <w:t>[Type text]</w:t>
        </w:r>
      </w:sdtContent>
    </w:sdt>
    <w:r w:rsidR="00AF1D45">
      <w:ptab w:relativeTo="margin" w:alignment="right" w:leader="none"/>
    </w:r>
    <w:sdt>
      <w:sdtPr>
        <w:id w:val="969400753"/>
        <w:placeholder>
          <w:docPart w:val="0E3546B46282BD43B88C37FAE9AC580A"/>
        </w:placeholder>
        <w:temporary/>
        <w:showingPlcHdr/>
      </w:sdtPr>
      <w:sdtContent>
        <w:r w:rsidR="00AF1D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45" w:rsidRPr="00AF1D45" w:rsidRDefault="00AF1D45">
    <w:pPr>
      <w:pStyle w:val="Footer"/>
      <w:rPr>
        <w:rFonts w:asciiTheme="majorHAnsi" w:hAnsiTheme="majorHAnsi"/>
        <w:sz w:val="16"/>
        <w:szCs w:val="16"/>
      </w:rPr>
    </w:pPr>
    <w:r>
      <w:rPr>
        <w:rFonts w:asciiTheme="majorHAnsi" w:hAnsiTheme="majorHAnsi"/>
        <w:sz w:val="16"/>
        <w:szCs w:val="16"/>
      </w:rPr>
      <w:t>HISD Social Studies Curriculum</w:t>
    </w:r>
    <w:r w:rsidR="00B953A6">
      <w:rPr>
        <w:rFonts w:asciiTheme="majorHAnsi" w:hAnsiTheme="majorHAnsi"/>
        <w:sz w:val="16"/>
        <w:szCs w:val="16"/>
      </w:rPr>
      <w:t xml:space="preserve"> 2016</w:t>
    </w:r>
    <w:r>
      <w:ptab w:relativeTo="margin" w:alignment="center" w:leader="none"/>
    </w:r>
    <w:r>
      <w:ptab w:relativeTo="margin" w:alignment="right" w:leader="none"/>
    </w:r>
    <w:r>
      <w:rPr>
        <w:rFonts w:asciiTheme="majorHAnsi" w:hAnsiTheme="majorHAnsi"/>
        <w:sz w:val="16"/>
        <w:szCs w:val="16"/>
      </w:rPr>
      <w:t>Social Studies Grade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00" w:rsidRDefault="00A06000" w:rsidP="00AF1D45">
      <w:r>
        <w:separator/>
      </w:r>
    </w:p>
  </w:footnote>
  <w:footnote w:type="continuationSeparator" w:id="0">
    <w:p w:rsidR="00A06000" w:rsidRDefault="00A06000" w:rsidP="00AF1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9C4"/>
    <w:multiLevelType w:val="multilevel"/>
    <w:tmpl w:val="6D7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04670"/>
    <w:multiLevelType w:val="hybridMultilevel"/>
    <w:tmpl w:val="D23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67049"/>
    <w:multiLevelType w:val="multilevel"/>
    <w:tmpl w:val="C836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E"/>
    <w:rsid w:val="002E44EE"/>
    <w:rsid w:val="00334868"/>
    <w:rsid w:val="00375C33"/>
    <w:rsid w:val="003D7BD8"/>
    <w:rsid w:val="00585B57"/>
    <w:rsid w:val="00590F16"/>
    <w:rsid w:val="005E03CD"/>
    <w:rsid w:val="00785AA7"/>
    <w:rsid w:val="007C236D"/>
    <w:rsid w:val="00A06000"/>
    <w:rsid w:val="00AF1D45"/>
    <w:rsid w:val="00B56290"/>
    <w:rsid w:val="00B953A6"/>
    <w:rsid w:val="00C54319"/>
    <w:rsid w:val="00E86807"/>
    <w:rsid w:val="00EE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AEA758E-48AB-4F7A-98C9-2A785C7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E44E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4EE"/>
    <w:rPr>
      <w:rFonts w:ascii="Times" w:hAnsi="Times"/>
      <w:b/>
      <w:bCs/>
      <w:sz w:val="27"/>
      <w:szCs w:val="27"/>
    </w:rPr>
  </w:style>
  <w:style w:type="paragraph" w:styleId="NormalWeb">
    <w:name w:val="Normal (Web)"/>
    <w:basedOn w:val="Normal"/>
    <w:uiPriority w:val="99"/>
    <w:semiHidden/>
    <w:unhideWhenUsed/>
    <w:rsid w:val="002E44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E44EE"/>
  </w:style>
  <w:style w:type="character" w:styleId="Hyperlink">
    <w:name w:val="Hyperlink"/>
    <w:basedOn w:val="DefaultParagraphFont"/>
    <w:uiPriority w:val="99"/>
    <w:unhideWhenUsed/>
    <w:rsid w:val="002E44EE"/>
    <w:rPr>
      <w:color w:val="0000FF"/>
      <w:u w:val="single"/>
    </w:rPr>
  </w:style>
  <w:style w:type="character" w:styleId="Strong">
    <w:name w:val="Strong"/>
    <w:basedOn w:val="DefaultParagraphFont"/>
    <w:uiPriority w:val="22"/>
    <w:qFormat/>
    <w:rsid w:val="002E44EE"/>
    <w:rPr>
      <w:b/>
      <w:bCs/>
    </w:rPr>
  </w:style>
  <w:style w:type="paragraph" w:customStyle="1" w:styleId="pull-left">
    <w:name w:val="pull-left"/>
    <w:basedOn w:val="Normal"/>
    <w:rsid w:val="002E44E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E44EE"/>
    <w:pPr>
      <w:ind w:left="720"/>
      <w:contextualSpacing/>
    </w:pPr>
  </w:style>
  <w:style w:type="paragraph" w:styleId="Header">
    <w:name w:val="header"/>
    <w:basedOn w:val="Normal"/>
    <w:link w:val="HeaderChar"/>
    <w:uiPriority w:val="99"/>
    <w:unhideWhenUsed/>
    <w:rsid w:val="00AF1D45"/>
    <w:pPr>
      <w:tabs>
        <w:tab w:val="center" w:pos="4320"/>
        <w:tab w:val="right" w:pos="8640"/>
      </w:tabs>
    </w:pPr>
  </w:style>
  <w:style w:type="character" w:customStyle="1" w:styleId="HeaderChar">
    <w:name w:val="Header Char"/>
    <w:basedOn w:val="DefaultParagraphFont"/>
    <w:link w:val="Header"/>
    <w:uiPriority w:val="99"/>
    <w:rsid w:val="00AF1D45"/>
  </w:style>
  <w:style w:type="paragraph" w:styleId="Footer">
    <w:name w:val="footer"/>
    <w:basedOn w:val="Normal"/>
    <w:link w:val="FooterChar"/>
    <w:uiPriority w:val="99"/>
    <w:unhideWhenUsed/>
    <w:rsid w:val="00AF1D45"/>
    <w:pPr>
      <w:tabs>
        <w:tab w:val="center" w:pos="4320"/>
        <w:tab w:val="right" w:pos="8640"/>
      </w:tabs>
    </w:pPr>
  </w:style>
  <w:style w:type="character" w:customStyle="1" w:styleId="FooterChar">
    <w:name w:val="Footer Char"/>
    <w:basedOn w:val="DefaultParagraphFont"/>
    <w:link w:val="Footer"/>
    <w:uiPriority w:val="99"/>
    <w:rsid w:val="00AF1D45"/>
  </w:style>
  <w:style w:type="character" w:styleId="UnresolvedMention">
    <w:name w:val="Unresolved Mention"/>
    <w:basedOn w:val="DefaultParagraphFont"/>
    <w:uiPriority w:val="99"/>
    <w:semiHidden/>
    <w:unhideWhenUsed/>
    <w:rsid w:val="00785AA7"/>
    <w:rPr>
      <w:color w:val="808080"/>
      <w:shd w:val="clear" w:color="auto" w:fill="E6E6E6"/>
    </w:rPr>
  </w:style>
  <w:style w:type="table" w:styleId="TableGrid">
    <w:name w:val="Table Grid"/>
    <w:basedOn w:val="TableNormal"/>
    <w:uiPriority w:val="59"/>
    <w:rsid w:val="0078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5685">
      <w:bodyDiv w:val="1"/>
      <w:marLeft w:val="0"/>
      <w:marRight w:val="0"/>
      <w:marTop w:val="0"/>
      <w:marBottom w:val="0"/>
      <w:divBdr>
        <w:top w:val="none" w:sz="0" w:space="0" w:color="auto"/>
        <w:left w:val="none" w:sz="0" w:space="0" w:color="auto"/>
        <w:bottom w:val="none" w:sz="0" w:space="0" w:color="auto"/>
        <w:right w:val="none" w:sz="0" w:space="0" w:color="auto"/>
      </w:divBdr>
      <w:divsChild>
        <w:div w:id="727342780">
          <w:marLeft w:val="0"/>
          <w:marRight w:val="0"/>
          <w:marTop w:val="0"/>
          <w:marBottom w:val="0"/>
          <w:divBdr>
            <w:top w:val="none" w:sz="0" w:space="0" w:color="auto"/>
            <w:left w:val="none" w:sz="0" w:space="0" w:color="auto"/>
            <w:bottom w:val="none" w:sz="0" w:space="0" w:color="auto"/>
            <w:right w:val="none" w:sz="0" w:space="0" w:color="auto"/>
          </w:divBdr>
          <w:divsChild>
            <w:div w:id="2106992814">
              <w:marLeft w:val="0"/>
              <w:marRight w:val="0"/>
              <w:marTop w:val="0"/>
              <w:marBottom w:val="0"/>
              <w:divBdr>
                <w:top w:val="single" w:sz="6" w:space="0" w:color="CCCCCC"/>
                <w:left w:val="single" w:sz="6" w:space="0" w:color="CCCCCC"/>
                <w:bottom w:val="single" w:sz="6" w:space="0" w:color="CCCCCC"/>
                <w:right w:val="single" w:sz="6" w:space="0" w:color="CCCCCC"/>
              </w:divBdr>
              <w:divsChild>
                <w:div w:id="1199510626">
                  <w:marLeft w:val="0"/>
                  <w:marRight w:val="0"/>
                  <w:marTop w:val="0"/>
                  <w:marBottom w:val="0"/>
                  <w:divBdr>
                    <w:top w:val="none" w:sz="0" w:space="0" w:color="auto"/>
                    <w:left w:val="none" w:sz="0" w:space="0" w:color="auto"/>
                    <w:bottom w:val="none" w:sz="0" w:space="0" w:color="auto"/>
                    <w:right w:val="none" w:sz="0" w:space="0" w:color="auto"/>
                  </w:divBdr>
                  <w:divsChild>
                    <w:div w:id="157817156">
                      <w:marLeft w:val="0"/>
                      <w:marRight w:val="0"/>
                      <w:marTop w:val="0"/>
                      <w:marBottom w:val="0"/>
                      <w:divBdr>
                        <w:top w:val="single" w:sz="6" w:space="0" w:color="auto"/>
                        <w:left w:val="none" w:sz="0" w:space="0" w:color="auto"/>
                        <w:bottom w:val="none" w:sz="0" w:space="0" w:color="auto"/>
                        <w:right w:val="none" w:sz="0" w:space="0" w:color="auto"/>
                      </w:divBdr>
                      <w:divsChild>
                        <w:div w:id="86997488">
                          <w:marLeft w:val="0"/>
                          <w:marRight w:val="0"/>
                          <w:marTop w:val="0"/>
                          <w:marBottom w:val="0"/>
                          <w:divBdr>
                            <w:top w:val="none" w:sz="0" w:space="0" w:color="auto"/>
                            <w:left w:val="none" w:sz="0" w:space="0" w:color="auto"/>
                            <w:bottom w:val="none" w:sz="0" w:space="0" w:color="auto"/>
                            <w:right w:val="none" w:sz="0" w:space="0" w:color="auto"/>
                          </w:divBdr>
                        </w:div>
                        <w:div w:id="523830008">
                          <w:marLeft w:val="0"/>
                          <w:marRight w:val="0"/>
                          <w:marTop w:val="0"/>
                          <w:marBottom w:val="0"/>
                          <w:divBdr>
                            <w:top w:val="none" w:sz="0" w:space="0" w:color="auto"/>
                            <w:left w:val="none" w:sz="0" w:space="0" w:color="auto"/>
                            <w:bottom w:val="none" w:sz="0" w:space="0" w:color="auto"/>
                            <w:right w:val="none" w:sz="0" w:space="0" w:color="auto"/>
                          </w:divBdr>
                        </w:div>
                        <w:div w:id="1581139976">
                          <w:marLeft w:val="0"/>
                          <w:marRight w:val="0"/>
                          <w:marTop w:val="0"/>
                          <w:marBottom w:val="0"/>
                          <w:divBdr>
                            <w:top w:val="none" w:sz="0" w:space="0" w:color="auto"/>
                            <w:left w:val="none" w:sz="0" w:space="0" w:color="auto"/>
                            <w:bottom w:val="none" w:sz="0" w:space="0" w:color="auto"/>
                            <w:right w:val="none" w:sz="0" w:space="0" w:color="auto"/>
                          </w:divBdr>
                        </w:div>
                        <w:div w:id="18482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BD63C839EFF49A4F31377F1F248F5"/>
        <w:category>
          <w:name w:val="General"/>
          <w:gallery w:val="placeholder"/>
        </w:category>
        <w:types>
          <w:type w:val="bbPlcHdr"/>
        </w:types>
        <w:behaviors>
          <w:behavior w:val="content"/>
        </w:behaviors>
        <w:guid w:val="{D5110D8B-A94C-0B42-9C9F-DAC0E737437A}"/>
      </w:docPartPr>
      <w:docPartBody>
        <w:p w:rsidR="000F5515" w:rsidRDefault="000F5515" w:rsidP="000F5515">
          <w:pPr>
            <w:pStyle w:val="515BD63C839EFF49A4F31377F1F248F5"/>
          </w:pPr>
          <w:r>
            <w:t>[Type text]</w:t>
          </w:r>
        </w:p>
      </w:docPartBody>
    </w:docPart>
    <w:docPart>
      <w:docPartPr>
        <w:name w:val="FBF9258E78870242B6EE8F218E650625"/>
        <w:category>
          <w:name w:val="General"/>
          <w:gallery w:val="placeholder"/>
        </w:category>
        <w:types>
          <w:type w:val="bbPlcHdr"/>
        </w:types>
        <w:behaviors>
          <w:behavior w:val="content"/>
        </w:behaviors>
        <w:guid w:val="{77A4E5B6-19AE-794A-B622-0176D265FAFF}"/>
      </w:docPartPr>
      <w:docPartBody>
        <w:p w:rsidR="000F5515" w:rsidRDefault="000F5515" w:rsidP="000F5515">
          <w:pPr>
            <w:pStyle w:val="FBF9258E78870242B6EE8F218E650625"/>
          </w:pPr>
          <w:r>
            <w:t>[Type text]</w:t>
          </w:r>
        </w:p>
      </w:docPartBody>
    </w:docPart>
    <w:docPart>
      <w:docPartPr>
        <w:name w:val="0E3546B46282BD43B88C37FAE9AC580A"/>
        <w:category>
          <w:name w:val="General"/>
          <w:gallery w:val="placeholder"/>
        </w:category>
        <w:types>
          <w:type w:val="bbPlcHdr"/>
        </w:types>
        <w:behaviors>
          <w:behavior w:val="content"/>
        </w:behaviors>
        <w:guid w:val="{042E45CA-561F-184D-965B-820256EF763B}"/>
      </w:docPartPr>
      <w:docPartBody>
        <w:p w:rsidR="000F5515" w:rsidRDefault="000F5515" w:rsidP="000F5515">
          <w:pPr>
            <w:pStyle w:val="0E3546B46282BD43B88C37FAE9AC58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15"/>
    <w:rsid w:val="000F5515"/>
    <w:rsid w:val="00DE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BD63C839EFF49A4F31377F1F248F5">
    <w:name w:val="515BD63C839EFF49A4F31377F1F248F5"/>
    <w:rsid w:val="000F5515"/>
  </w:style>
  <w:style w:type="paragraph" w:customStyle="1" w:styleId="FBF9258E78870242B6EE8F218E650625">
    <w:name w:val="FBF9258E78870242B6EE8F218E650625"/>
    <w:rsid w:val="000F5515"/>
  </w:style>
  <w:style w:type="paragraph" w:customStyle="1" w:styleId="0E3546B46282BD43B88C37FAE9AC580A">
    <w:name w:val="0E3546B46282BD43B88C37FAE9AC580A"/>
    <w:rsid w:val="000F5515"/>
  </w:style>
  <w:style w:type="paragraph" w:customStyle="1" w:styleId="CE89AA17C1AA184B9BAE082177BFA50D">
    <w:name w:val="CE89AA17C1AA184B9BAE082177BFA50D"/>
    <w:rsid w:val="000F5515"/>
  </w:style>
  <w:style w:type="paragraph" w:customStyle="1" w:styleId="A66ADB3A1CF12743B014034D7E570FFD">
    <w:name w:val="A66ADB3A1CF12743B014034D7E570FFD"/>
    <w:rsid w:val="000F5515"/>
  </w:style>
  <w:style w:type="paragraph" w:customStyle="1" w:styleId="46B8A475C3BA5A4CB52C7CABF083A3DA">
    <w:name w:val="46B8A475C3BA5A4CB52C7CABF083A3DA"/>
    <w:rsid w:val="000F5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4255-AE40-47A5-BB88-A4921865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Houston Independent School District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ISD</dc:creator>
  <cp:keywords/>
  <dc:description/>
  <cp:lastModifiedBy>Battiste, Tache M</cp:lastModifiedBy>
  <cp:revision>1</cp:revision>
  <dcterms:created xsi:type="dcterms:W3CDTF">2017-03-22T19:00:00Z</dcterms:created>
  <dcterms:modified xsi:type="dcterms:W3CDTF">2017-09-06T01:40:00Z</dcterms:modified>
</cp:coreProperties>
</file>